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sdt>
      <w:sdtPr>
        <w:id w:val="-897049069"/>
        <w:docPartObj>
          <w:docPartGallery w:val="Cover Pages"/>
          <w:docPartUnique/>
        </w:docPartObj>
      </w:sdtPr>
      <w:sdtEndPr>
        <w:rPr>
          <w:rFonts w:ascii="Arial" w:eastAsia="Times New Roman" w:hAnsi="Arial" w:cs="Arial"/>
          <w:b/>
          <w:caps/>
          <w:color w:val="000000" w:themeColor="text1"/>
          <w:szCs w:val="24"/>
          <w:lang w:val="en-AU" w:eastAsia="en-GB"/>
        </w:rPr>
      </w:sdtEndPr>
      <w:sdtContent>
        <w:p w14:paraId="1F3875FE" w14:textId="71D7221C" w:rsidR="00D71AD4" w:rsidRDefault="00D71AD4"/>
        <w:p w14:paraId="3DCF55E8" w14:textId="39399A09" w:rsidR="00D71AD4" w:rsidRDefault="00D71AD4">
          <w:pPr>
            <w:rPr>
              <w:rFonts w:ascii="Arial" w:eastAsia="Times New Roman" w:hAnsi="Arial" w:cs="Arial"/>
              <w:color w:val="000000" w:themeColor="text1"/>
              <w:szCs w:val="24"/>
              <w:lang w:val="en-AU" w:eastAsia="en-GB"/>
            </w:rPr>
          </w:pPr>
          <w:r>
            <w:rPr>
              <w:noProof/>
              <w:lang w:eastAsia="zh-CN"/>
            </w:rPr>
            <mc:AlternateContent>
              <mc:Choice Requires="wpg">
                <w:drawing>
                  <wp:anchor distT="0" distB="0" distL="114300" distR="114300" simplePos="0" relativeHeight="251659264" behindDoc="1" locked="0" layoutInCell="1" allowOverlap="1" wp14:anchorId="04E1ED2A" wp14:editId="6A54120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A226BDE" w14:textId="7A229123" w:rsidR="00D71AD4" w:rsidRDefault="00D71AD4">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CLIENT/PATIENT/ EMPLOYEE SOCIAL MEDIA POLICY</w:t>
                                      </w:r>
                                    </w:sdtContent>
                                  </w:sdt>
                                  <w:bookmarkStart w:id="0" w:name="_GoBack"/>
                                  <w:bookmarkEnd w:id="0"/>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04E1ED2A"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">
                    <o:lock v:ext="edit" aspectratio="t"/>
                    <v:shape id="Freeform 10" o:spid="_x0000_s1027" style="position:absolute;width:55575;height:54044;visibility:visible;mso-wrap-style:square;v-text-anchor:bottom" coordsize="720,7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&#13;&#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4A226BDE" w14:textId="7A229123" w:rsidR="00D71AD4" w:rsidRDefault="00D71AD4">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CLIENT/PATIENT/ EMPLOYEE SOCIAL MEDIA POLICY</w:t>
                                </w:r>
                              </w:sdtContent>
                            </w:sdt>
                            <w:bookmarkStart w:id="1" w:name="_GoBack"/>
                            <w:bookmarkEnd w:id="1"/>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&#13;&#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eastAsia="zh-CN"/>
            </w:rPr>
            <mc:AlternateContent>
              <mc:Choice Requires="wps">
                <w:drawing>
                  <wp:anchor distT="0" distB="0" distL="114300" distR="114300" simplePos="0" relativeHeight="251662336" behindDoc="0" locked="0" layoutInCell="1" allowOverlap="1" wp14:anchorId="3644E2CC" wp14:editId="0BBD8BCC">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90F82B" w14:textId="18F58999" w:rsidR="00D71AD4" w:rsidRDefault="00D71AD4" w:rsidP="00D71AD4">
                                <w:pPr>
                                  <w:pStyle w:val="NoSpacing"/>
                                  <w:jc w:val="center"/>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rPr>
                                      <w:t>© growth advance techniques pty ltd</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3644E2CC" id="_x0000_t202" coordsize="21600,21600" o:spt="202" path="m,l,21600r21600,l21600,xe">
                    <v:stroke joinstyle="miter"/>
                    <v:path gradientshapeok="t" o:connecttype="rect"/>
                  </v:shapetype>
                  <v:shape id="Text Box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" filled="f" stroked="f" strokeweight=".5pt">
                    <v:textbox style="mso-fit-shape-to-text:t" inset="1in,0,86.4pt,0">
                      <w:txbxContent>
                        <w:p w14:paraId="2590F82B" w14:textId="18F58999" w:rsidR="00D71AD4" w:rsidRDefault="00D71AD4" w:rsidP="00D71AD4">
                          <w:pPr>
                            <w:pStyle w:val="NoSpacing"/>
                            <w:jc w:val="center"/>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rPr>
                                <w:t>© growth advance techniques pty ltd</w:t>
                              </w:r>
                            </w:sdtContent>
                          </w:sdt>
                        </w:p>
                      </w:txbxContent>
                    </v:textbox>
                    <w10:wrap type="square" anchorx="page" anchory="margin"/>
                  </v:shape>
                </w:pict>
              </mc:Fallback>
            </mc:AlternateContent>
          </w:r>
          <w:r>
            <w:rPr>
              <w:noProof/>
              <w:lang w:eastAsia="zh-CN"/>
            </w:rPr>
            <mc:AlternateContent>
              <mc:Choice Requires="wps">
                <w:drawing>
                  <wp:anchor distT="0" distB="0" distL="114300" distR="114300" simplePos="0" relativeHeight="251661312" behindDoc="0" locked="0" layoutInCell="1" allowOverlap="1" wp14:anchorId="01A8C2DE" wp14:editId="42486324">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14:paraId="5B8C7EC8" w14:textId="000A536F" w:rsidR="00D71AD4" w:rsidRDefault="00D71AD4">
                                    <w:pPr>
                                      <w:pStyle w:val="NoSpacing"/>
                                      <w:spacing w:before="40" w:after="40"/>
                                      <w:rPr>
                                        <w:caps/>
                                        <w:color w:val="4472C4" w:themeColor="accent1"/>
                                        <w:sz w:val="28"/>
                                        <w:szCs w:val="28"/>
                                      </w:rPr>
                                    </w:pPr>
                                    <w:r>
                                      <w:rPr>
                                        <w:caps/>
                                        <w:color w:val="4472C4" w:themeColor="accent1"/>
                                        <w:sz w:val="28"/>
                                        <w:szCs w:val="28"/>
                                      </w:rPr>
                                      <w:t>GROWTH ADVANCE TECHNIQUES ABN: 49 638 975 452</w:t>
                                    </w:r>
                                  </w:p>
                                </w:sdtContent>
                              </w:sdt>
                              <w:sdt>
                                <w:sdtPr>
                                  <w:rPr>
                                    <w:caps/>
                                    <w:color w:val="5B9BD5"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14:paraId="37E898A5" w14:textId="5963A03C" w:rsidR="00D71AD4" w:rsidRDefault="00D71AD4">
                                    <w:pPr>
                                      <w:pStyle w:val="NoSpacing"/>
                                      <w:spacing w:before="40" w:after="40"/>
                                      <w:rPr>
                                        <w:caps/>
                                        <w:color w:val="5B9BD5" w:themeColor="accent5"/>
                                        <w:sz w:val="24"/>
                                        <w:szCs w:val="24"/>
                                      </w:rPr>
                                    </w:pPr>
                                    <w:r>
                                      <w:rPr>
                                        <w:caps/>
                                        <w:color w:val="5B9BD5" w:themeColor="accent5"/>
                                        <w:sz w:val="24"/>
                                        <w:szCs w:val="24"/>
                                      </w:rPr>
                                      <w:t>CHANTAL CREEK</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01A8C2DE" id="Text Box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" filled="f" stroked="f" strokeweight=".5pt">
                    <v:textbox style="mso-fit-shape-to-text:t" inset="1in,0,86.4pt,0">
                      <w:txbxContent>
                        <w:sdt>
                          <w:sdtPr>
                            <w:rPr>
                              <w:caps/>
                              <w:color w:val="4472C4"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14:paraId="5B8C7EC8" w14:textId="000A536F" w:rsidR="00D71AD4" w:rsidRDefault="00D71AD4">
                              <w:pPr>
                                <w:pStyle w:val="NoSpacing"/>
                                <w:spacing w:before="40" w:after="40"/>
                                <w:rPr>
                                  <w:caps/>
                                  <w:color w:val="4472C4" w:themeColor="accent1"/>
                                  <w:sz w:val="28"/>
                                  <w:szCs w:val="28"/>
                                </w:rPr>
                              </w:pPr>
                              <w:r>
                                <w:rPr>
                                  <w:caps/>
                                  <w:color w:val="4472C4" w:themeColor="accent1"/>
                                  <w:sz w:val="28"/>
                                  <w:szCs w:val="28"/>
                                </w:rPr>
                                <w:t>GROWTH ADVANCE TECHNIQUES ABN: 49 638 975 452</w:t>
                              </w:r>
                            </w:p>
                          </w:sdtContent>
                        </w:sdt>
                        <w:sdt>
                          <w:sdtPr>
                            <w:rPr>
                              <w:caps/>
                              <w:color w:val="5B9BD5"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14:paraId="37E898A5" w14:textId="5963A03C" w:rsidR="00D71AD4" w:rsidRDefault="00D71AD4">
                              <w:pPr>
                                <w:pStyle w:val="NoSpacing"/>
                                <w:spacing w:before="40" w:after="40"/>
                                <w:rPr>
                                  <w:caps/>
                                  <w:color w:val="5B9BD5" w:themeColor="accent5"/>
                                  <w:sz w:val="24"/>
                                  <w:szCs w:val="24"/>
                                </w:rPr>
                              </w:pPr>
                              <w:r>
                                <w:rPr>
                                  <w:caps/>
                                  <w:color w:val="5B9BD5" w:themeColor="accent5"/>
                                  <w:sz w:val="24"/>
                                  <w:szCs w:val="24"/>
                                </w:rPr>
                                <w:t>CHANTAL CREEK</w:t>
                              </w:r>
                            </w:p>
                          </w:sdtContent>
                        </w:sdt>
                      </w:txbxContent>
                    </v:textbox>
                    <w10:wrap type="square" anchorx="page" anchory="page"/>
                  </v:shape>
                </w:pict>
              </mc:Fallback>
            </mc:AlternateContent>
          </w:r>
          <w:r>
            <w:rPr>
              <w:noProof/>
              <w:lang w:eastAsia="zh-CN"/>
            </w:rPr>
            <mc:AlternateContent>
              <mc:Choice Requires="wps">
                <w:drawing>
                  <wp:anchor distT="0" distB="0" distL="114300" distR="114300" simplePos="0" relativeHeight="251660288" behindDoc="0" locked="0" layoutInCell="1" allowOverlap="1" wp14:anchorId="6E102129" wp14:editId="7BD51954">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Content>
                                  <w:p w14:paraId="1257DF60" w14:textId="6639E9D2" w:rsidR="00D71AD4" w:rsidRDefault="00D71AD4">
                                    <w:pPr>
                                      <w:pStyle w:val="NoSpacing"/>
                                      <w:jc w:val="right"/>
                                      <w:rPr>
                                        <w:color w:val="FFFFFF" w:themeColor="background1"/>
                                        <w:sz w:val="24"/>
                                        <w:szCs w:val="24"/>
                                      </w:rPr>
                                    </w:pPr>
                                    <w:r>
                                      <w:rPr>
                                        <w:color w:val="FFFFFF" w:themeColor="background1"/>
                                        <w:sz w:val="24"/>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E102129"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" fillcolor="#4472c4 [3204]" stroked="f" strokeweight="1p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Content>
                            <w:p w14:paraId="1257DF60" w14:textId="6639E9D2" w:rsidR="00D71AD4" w:rsidRDefault="00D71AD4">
                              <w:pPr>
                                <w:pStyle w:val="NoSpacing"/>
                                <w:jc w:val="right"/>
                                <w:rPr>
                                  <w:color w:val="FFFFFF" w:themeColor="background1"/>
                                  <w:sz w:val="24"/>
                                  <w:szCs w:val="24"/>
                                </w:rPr>
                              </w:pPr>
                              <w:r>
                                <w:rPr>
                                  <w:color w:val="FFFFFF" w:themeColor="background1"/>
                                  <w:sz w:val="24"/>
                                  <w:szCs w:val="24"/>
                                </w:rPr>
                                <w:t>2020</w:t>
                              </w:r>
                            </w:p>
                          </w:sdtContent>
                        </w:sdt>
                      </w:txbxContent>
                    </v:textbox>
                    <w10:wrap anchorx="margin" anchory="page"/>
                  </v:rect>
                </w:pict>
              </mc:Fallback>
            </mc:AlternateContent>
          </w:r>
          <w:r>
            <w:rPr>
              <w:rFonts w:ascii="Arial" w:eastAsia="Times New Roman" w:hAnsi="Arial" w:cs="Arial"/>
              <w:b/>
              <w:caps/>
              <w:color w:val="000000" w:themeColor="text1"/>
              <w:szCs w:val="24"/>
              <w:lang w:val="en-AU" w:eastAsia="en-GB"/>
            </w:rPr>
            <w:br w:type="page"/>
          </w:r>
        </w:p>
      </w:sdtContent>
    </w:sdt>
    <w:p w14:paraId="3404E99E" w14:textId="77777777" w:rsidR="00725308" w:rsidRDefault="00725308" w:rsidP="00725308">
      <w:pPr>
        <w:pStyle w:val="Heading1"/>
        <w:numPr>
          <w:ilvl w:val="0"/>
          <w:numId w:val="0"/>
        </w:numPr>
        <w:ind w:left="624"/>
        <w:rPr>
          <w:rFonts w:asciiTheme="minorHAnsi" w:hAnsiTheme="minorHAnsi" w:cstheme="minorHAnsi"/>
        </w:rPr>
      </w:pPr>
    </w:p>
    <w:p w14:paraId="5F4F1913" w14:textId="4F09DE49" w:rsidR="004C1702" w:rsidRPr="00D71AD4" w:rsidRDefault="004C1702" w:rsidP="004C1702">
      <w:pPr>
        <w:pStyle w:val="Heading1"/>
        <w:numPr>
          <w:ilvl w:val="0"/>
          <w:numId w:val="0"/>
        </w:numPr>
        <w:ind w:left="624" w:hanging="624"/>
        <w:rPr>
          <w:rFonts w:ascii="Arial" w:hAnsi="Arial" w:cs="Arial"/>
          <w:sz w:val="28"/>
          <w:szCs w:val="28"/>
          <w:u w:val="single"/>
        </w:rPr>
      </w:pPr>
      <w:r w:rsidRPr="00D71AD4">
        <w:rPr>
          <w:rFonts w:ascii="Arial" w:hAnsi="Arial" w:cs="Arial"/>
          <w:sz w:val="28"/>
          <w:szCs w:val="28"/>
          <w:u w:val="single"/>
        </w:rPr>
        <w:t xml:space="preserve">Policy no. </w:t>
      </w:r>
      <w:r w:rsidR="00D71AD4">
        <w:rPr>
          <w:rFonts w:ascii="Arial" w:hAnsi="Arial" w:cs="Arial"/>
          <w:sz w:val="28"/>
          <w:szCs w:val="28"/>
          <w:u w:val="single"/>
        </w:rPr>
        <w:t>1</w:t>
      </w:r>
    </w:p>
    <w:p w14:paraId="7881E124" w14:textId="77777777" w:rsidR="004C1702" w:rsidRPr="00D71AD4" w:rsidRDefault="004C1702" w:rsidP="004C1702">
      <w:pPr>
        <w:pStyle w:val="Heading1"/>
        <w:numPr>
          <w:ilvl w:val="0"/>
          <w:numId w:val="0"/>
        </w:numPr>
        <w:ind w:left="624" w:hanging="624"/>
        <w:rPr>
          <w:rFonts w:ascii="Arial" w:hAnsi="Arial" w:cs="Arial"/>
          <w:sz w:val="28"/>
          <w:szCs w:val="28"/>
          <w:u w:val="single"/>
        </w:rPr>
      </w:pPr>
      <w:r w:rsidRPr="00D71AD4">
        <w:rPr>
          <w:rFonts w:ascii="Arial" w:hAnsi="Arial" w:cs="Arial"/>
          <w:sz w:val="28"/>
          <w:szCs w:val="28"/>
          <w:u w:val="single"/>
        </w:rPr>
        <w:t>Summerhouse social media policy</w:t>
      </w:r>
    </w:p>
    <w:p w14:paraId="702219F9" w14:textId="4F73369E" w:rsidR="00D71AD4" w:rsidRPr="00D71AD4" w:rsidRDefault="004C1702" w:rsidP="00D71AD4">
      <w:pPr>
        <w:pStyle w:val="Heading1"/>
        <w:numPr>
          <w:ilvl w:val="0"/>
          <w:numId w:val="14"/>
        </w:numPr>
        <w:rPr>
          <w:rFonts w:ascii="Arial" w:hAnsi="Arial" w:cs="Arial"/>
          <w:sz w:val="24"/>
          <w:szCs w:val="24"/>
        </w:rPr>
      </w:pPr>
      <w:r w:rsidRPr="004C1702">
        <w:rPr>
          <w:rFonts w:ascii="Arial" w:hAnsi="Arial" w:cs="Arial"/>
          <w:sz w:val="24"/>
          <w:szCs w:val="24"/>
        </w:rPr>
        <w:t>POLICY PURPOSE</w:t>
      </w:r>
    </w:p>
    <w:p w14:paraId="0831E011" w14:textId="03A891DC" w:rsidR="004C1702" w:rsidRPr="004C1702" w:rsidRDefault="004C1702" w:rsidP="004C1702">
      <w:pPr>
        <w:rPr>
          <w:rFonts w:ascii="Arial" w:hAnsi="Arial" w:cs="Arial"/>
          <w:bCs/>
          <w:szCs w:val="24"/>
          <w:u w:val="single"/>
          <w:lang w:val="en-AU"/>
        </w:rPr>
      </w:pPr>
      <w:r w:rsidRPr="004C1702">
        <w:rPr>
          <w:rFonts w:ascii="Arial" w:hAnsi="Arial" w:cs="Arial"/>
          <w:b/>
          <w:szCs w:val="24"/>
          <w:lang w:val="en-AU"/>
        </w:rPr>
        <w:t>1.1</w:t>
      </w:r>
      <w:r w:rsidRPr="004C1702">
        <w:rPr>
          <w:rFonts w:ascii="Arial" w:hAnsi="Arial" w:cs="Arial"/>
          <w:bCs/>
          <w:szCs w:val="24"/>
          <w:lang w:val="en-AU"/>
        </w:rPr>
        <w:t xml:space="preserve"> With the policies below, employees will get an understanding of what they can post online, and how any carelessness may lead to mishap for them or the </w:t>
      </w:r>
      <w:r>
        <w:rPr>
          <w:rFonts w:ascii="Arial" w:hAnsi="Arial" w:cs="Arial"/>
          <w:bCs/>
          <w:szCs w:val="24"/>
        </w:rPr>
        <w:t>Growth Advance Techniques Pty Ltd (GAT)</w:t>
      </w:r>
      <w:r w:rsidRPr="004C1702">
        <w:rPr>
          <w:rFonts w:ascii="Arial" w:hAnsi="Arial" w:cs="Arial"/>
          <w:bCs/>
          <w:szCs w:val="24"/>
        </w:rPr>
        <w:t>.</w:t>
      </w:r>
    </w:p>
    <w:p w14:paraId="7C6DA6EB" w14:textId="3F67B5E0" w:rsidR="004C1702" w:rsidRPr="004C1702" w:rsidRDefault="004C1702" w:rsidP="004C1702">
      <w:pPr>
        <w:rPr>
          <w:rFonts w:ascii="Arial" w:hAnsi="Arial" w:cs="Arial"/>
          <w:bCs/>
          <w:szCs w:val="24"/>
          <w:lang w:val="en-AU"/>
        </w:rPr>
      </w:pPr>
      <w:r w:rsidRPr="004C1702">
        <w:rPr>
          <w:rFonts w:ascii="Arial" w:hAnsi="Arial" w:cs="Arial"/>
          <w:b/>
          <w:szCs w:val="24"/>
        </w:rPr>
        <w:t>1.2</w:t>
      </w:r>
      <w:r w:rsidRPr="004C1702">
        <w:rPr>
          <w:rFonts w:ascii="Arial" w:hAnsi="Arial" w:cs="Arial"/>
          <w:bCs/>
          <w:szCs w:val="24"/>
        </w:rPr>
        <w:t xml:space="preserve"> </w:t>
      </w:r>
      <w:r>
        <w:rPr>
          <w:rFonts w:ascii="Arial" w:hAnsi="Arial" w:cs="Arial"/>
          <w:bCs/>
          <w:szCs w:val="24"/>
        </w:rPr>
        <w:t>Growth Advance Techniques Pty Ltd (GAT</w:t>
      </w:r>
      <w:r w:rsidRPr="004C1702">
        <w:rPr>
          <w:rFonts w:ascii="Arial" w:hAnsi="Arial" w:cs="Arial"/>
          <w:bCs/>
          <w:szCs w:val="24"/>
          <w:lang w:val="en-AU"/>
        </w:rPr>
        <w:t xml:space="preserve"> recognises blogs, networking sites, and other social media platforms as possible tools to support the Company’s operational goals. This policy covers the following social media channels, as well as any others we may have missed:</w:t>
      </w:r>
    </w:p>
    <w:p w14:paraId="15A96ECC" w14:textId="77777777" w:rsidR="004C1702" w:rsidRPr="004C1702" w:rsidRDefault="004C1702" w:rsidP="004C1702">
      <w:pPr>
        <w:numPr>
          <w:ilvl w:val="0"/>
          <w:numId w:val="9"/>
        </w:numPr>
        <w:rPr>
          <w:rFonts w:ascii="Arial" w:hAnsi="Arial" w:cs="Arial"/>
          <w:bCs/>
          <w:szCs w:val="24"/>
          <w:lang w:val="en-AU"/>
        </w:rPr>
        <w:sectPr w:rsidR="004C1702" w:rsidRPr="004C1702" w:rsidSect="004C1702">
          <w:headerReference w:type="even" r:id="rId8"/>
          <w:headerReference w:type="default" r:id="rId9"/>
          <w:footerReference w:type="default" r:id="rId10"/>
          <w:headerReference w:type="first" r:id="rId11"/>
          <w:type w:val="continuous"/>
          <w:pgSz w:w="11906" w:h="16838"/>
          <w:pgMar w:top="1440" w:right="1440" w:bottom="1440" w:left="1440" w:header="709" w:footer="709" w:gutter="0"/>
          <w:pgNumType w:start="0"/>
          <w:cols w:space="708"/>
          <w:titlePg/>
          <w:docGrid w:linePitch="360"/>
        </w:sectPr>
      </w:pPr>
    </w:p>
    <w:p w14:paraId="200C5177" w14:textId="77777777" w:rsidR="004C1702" w:rsidRPr="004C1702" w:rsidRDefault="004C1702" w:rsidP="004C1702">
      <w:pPr>
        <w:numPr>
          <w:ilvl w:val="0"/>
          <w:numId w:val="9"/>
        </w:numPr>
        <w:rPr>
          <w:rFonts w:ascii="Arial" w:hAnsi="Arial" w:cs="Arial"/>
          <w:bCs/>
          <w:szCs w:val="24"/>
          <w:lang w:val="en-AU"/>
        </w:rPr>
      </w:pPr>
      <w:r w:rsidRPr="004C1702">
        <w:rPr>
          <w:rFonts w:ascii="Arial" w:hAnsi="Arial" w:cs="Arial"/>
          <w:bCs/>
          <w:szCs w:val="24"/>
          <w:lang w:val="en-AU"/>
        </w:rPr>
        <w:t>Facebook</w:t>
      </w:r>
    </w:p>
    <w:p w14:paraId="139E1567" w14:textId="77777777" w:rsidR="004C1702" w:rsidRPr="004C1702" w:rsidRDefault="004C1702" w:rsidP="004C1702">
      <w:pPr>
        <w:numPr>
          <w:ilvl w:val="0"/>
          <w:numId w:val="9"/>
        </w:numPr>
        <w:rPr>
          <w:rFonts w:ascii="Arial" w:hAnsi="Arial" w:cs="Arial"/>
          <w:bCs/>
          <w:szCs w:val="24"/>
          <w:lang w:val="en-AU"/>
        </w:rPr>
      </w:pPr>
      <w:r w:rsidRPr="004C1702">
        <w:rPr>
          <w:rFonts w:ascii="Arial" w:hAnsi="Arial" w:cs="Arial"/>
          <w:bCs/>
          <w:szCs w:val="24"/>
          <w:lang w:val="en-AU"/>
        </w:rPr>
        <w:t>Instagram</w:t>
      </w:r>
    </w:p>
    <w:p w14:paraId="32A7DBB9" w14:textId="77777777" w:rsidR="004C1702" w:rsidRPr="004C1702" w:rsidRDefault="004C1702" w:rsidP="004C1702">
      <w:pPr>
        <w:numPr>
          <w:ilvl w:val="0"/>
          <w:numId w:val="9"/>
        </w:numPr>
        <w:rPr>
          <w:rFonts w:ascii="Arial" w:hAnsi="Arial" w:cs="Arial"/>
          <w:bCs/>
          <w:szCs w:val="24"/>
          <w:lang w:val="en-AU"/>
        </w:rPr>
      </w:pPr>
      <w:r w:rsidRPr="004C1702">
        <w:rPr>
          <w:rFonts w:ascii="Arial" w:hAnsi="Arial" w:cs="Arial"/>
          <w:bCs/>
          <w:szCs w:val="24"/>
          <w:lang w:val="en-AU"/>
        </w:rPr>
        <w:t>Twitter</w:t>
      </w:r>
    </w:p>
    <w:p w14:paraId="6CA510BC" w14:textId="77777777" w:rsidR="004C1702" w:rsidRPr="004C1702" w:rsidRDefault="004C1702" w:rsidP="004C1702">
      <w:pPr>
        <w:numPr>
          <w:ilvl w:val="0"/>
          <w:numId w:val="9"/>
        </w:numPr>
        <w:rPr>
          <w:rFonts w:ascii="Arial" w:hAnsi="Arial" w:cs="Arial"/>
          <w:bCs/>
          <w:szCs w:val="24"/>
          <w:lang w:val="en-AU"/>
        </w:rPr>
      </w:pPr>
      <w:r w:rsidRPr="004C1702">
        <w:rPr>
          <w:rFonts w:ascii="Arial" w:hAnsi="Arial" w:cs="Arial"/>
          <w:bCs/>
          <w:szCs w:val="24"/>
          <w:lang w:val="en-AU"/>
        </w:rPr>
        <w:t>YouTube</w:t>
      </w:r>
    </w:p>
    <w:p w14:paraId="137FF5E9" w14:textId="77777777" w:rsidR="004C1702" w:rsidRPr="004C1702" w:rsidRDefault="004C1702" w:rsidP="004C1702">
      <w:pPr>
        <w:numPr>
          <w:ilvl w:val="0"/>
          <w:numId w:val="9"/>
        </w:numPr>
        <w:rPr>
          <w:rFonts w:ascii="Arial" w:hAnsi="Arial" w:cs="Arial"/>
          <w:bCs/>
          <w:szCs w:val="24"/>
          <w:lang w:val="en-AU"/>
        </w:rPr>
      </w:pPr>
      <w:r w:rsidRPr="004C1702">
        <w:rPr>
          <w:rFonts w:ascii="Arial" w:hAnsi="Arial" w:cs="Arial"/>
          <w:bCs/>
          <w:szCs w:val="24"/>
          <w:lang w:val="en-AU"/>
        </w:rPr>
        <w:t>Google+</w:t>
      </w:r>
    </w:p>
    <w:p w14:paraId="2F0997A1" w14:textId="77777777" w:rsidR="004C1702" w:rsidRPr="004C1702" w:rsidRDefault="004C1702" w:rsidP="004C1702">
      <w:pPr>
        <w:numPr>
          <w:ilvl w:val="0"/>
          <w:numId w:val="9"/>
        </w:numPr>
        <w:rPr>
          <w:rFonts w:ascii="Arial" w:hAnsi="Arial" w:cs="Arial"/>
          <w:bCs/>
          <w:szCs w:val="24"/>
          <w:lang w:val="en-AU"/>
        </w:rPr>
      </w:pPr>
      <w:r w:rsidRPr="004C1702">
        <w:rPr>
          <w:rFonts w:ascii="Arial" w:hAnsi="Arial" w:cs="Arial"/>
          <w:bCs/>
          <w:szCs w:val="24"/>
          <w:lang w:val="en-AU"/>
        </w:rPr>
        <w:t>LinkedIn</w:t>
      </w:r>
    </w:p>
    <w:p w14:paraId="1E0AC6DE" w14:textId="77777777" w:rsidR="004C1702" w:rsidRPr="004C1702" w:rsidRDefault="004C1702" w:rsidP="004C1702">
      <w:pPr>
        <w:numPr>
          <w:ilvl w:val="0"/>
          <w:numId w:val="9"/>
        </w:numPr>
        <w:rPr>
          <w:rFonts w:ascii="Arial" w:hAnsi="Arial" w:cs="Arial"/>
          <w:bCs/>
          <w:szCs w:val="24"/>
          <w:lang w:val="en-AU"/>
        </w:rPr>
      </w:pPr>
      <w:r w:rsidRPr="004C1702">
        <w:rPr>
          <w:rFonts w:ascii="Arial" w:hAnsi="Arial" w:cs="Arial"/>
          <w:bCs/>
          <w:szCs w:val="24"/>
          <w:lang w:val="en-AU"/>
        </w:rPr>
        <w:t>Snapchat</w:t>
      </w:r>
    </w:p>
    <w:p w14:paraId="1E7C0226" w14:textId="77777777" w:rsidR="004C1702" w:rsidRPr="004C1702" w:rsidRDefault="004C1702" w:rsidP="004C1702">
      <w:pPr>
        <w:numPr>
          <w:ilvl w:val="0"/>
          <w:numId w:val="9"/>
        </w:numPr>
        <w:rPr>
          <w:rFonts w:ascii="Arial" w:hAnsi="Arial" w:cs="Arial"/>
          <w:bCs/>
          <w:szCs w:val="24"/>
          <w:lang w:val="en-AU"/>
        </w:rPr>
      </w:pPr>
      <w:r w:rsidRPr="004C1702">
        <w:rPr>
          <w:rFonts w:ascii="Arial" w:hAnsi="Arial" w:cs="Arial"/>
          <w:bCs/>
          <w:szCs w:val="24"/>
          <w:lang w:val="en-AU"/>
        </w:rPr>
        <w:t>Pinterest</w:t>
      </w:r>
    </w:p>
    <w:p w14:paraId="2AC08F1C" w14:textId="0BA0B17D" w:rsidR="004C1702" w:rsidRPr="00D71AD4" w:rsidRDefault="004C1702" w:rsidP="004C1702">
      <w:pPr>
        <w:numPr>
          <w:ilvl w:val="0"/>
          <w:numId w:val="9"/>
        </w:numPr>
        <w:rPr>
          <w:rFonts w:ascii="Arial" w:hAnsi="Arial" w:cs="Arial"/>
          <w:bCs/>
          <w:szCs w:val="24"/>
          <w:lang w:val="en-AU"/>
        </w:rPr>
        <w:sectPr w:rsidR="004C1702" w:rsidRPr="00D71AD4" w:rsidSect="00C2031A">
          <w:type w:val="continuous"/>
          <w:pgSz w:w="11906" w:h="16838"/>
          <w:pgMar w:top="1440" w:right="1440" w:bottom="1440" w:left="1440" w:header="708" w:footer="708" w:gutter="0"/>
          <w:cols w:num="2" w:space="708"/>
          <w:docGrid w:linePitch="360"/>
        </w:sectPr>
      </w:pPr>
      <w:r w:rsidRPr="004C1702">
        <w:rPr>
          <w:rFonts w:ascii="Arial" w:hAnsi="Arial" w:cs="Arial"/>
          <w:bCs/>
          <w:szCs w:val="24"/>
          <w:lang w:val="en-AU"/>
        </w:rPr>
        <w:t>Podcast</w:t>
      </w:r>
    </w:p>
    <w:p w14:paraId="383EE610" w14:textId="77777777" w:rsidR="004C1702" w:rsidRPr="004C1702" w:rsidRDefault="004C1702" w:rsidP="004C1702">
      <w:pPr>
        <w:rPr>
          <w:rFonts w:ascii="Arial" w:hAnsi="Arial" w:cs="Arial"/>
          <w:bCs/>
          <w:szCs w:val="24"/>
          <w:lang w:val="en-AU"/>
        </w:rPr>
      </w:pPr>
    </w:p>
    <w:p w14:paraId="600CB2D3" w14:textId="26988E85" w:rsidR="004C1702" w:rsidRPr="004C1702" w:rsidRDefault="004C1702" w:rsidP="004C1702">
      <w:pPr>
        <w:rPr>
          <w:rFonts w:ascii="Arial" w:hAnsi="Arial" w:cs="Arial"/>
          <w:bCs/>
          <w:szCs w:val="24"/>
          <w:lang w:val="en-AU"/>
        </w:rPr>
      </w:pPr>
      <w:r w:rsidRPr="004C1702">
        <w:rPr>
          <w:rFonts w:ascii="Arial" w:hAnsi="Arial" w:cs="Arial"/>
          <w:b/>
          <w:szCs w:val="24"/>
          <w:lang w:val="en-AU"/>
        </w:rPr>
        <w:t>1.3</w:t>
      </w:r>
      <w:r w:rsidRPr="004C1702">
        <w:rPr>
          <w:rFonts w:ascii="Arial" w:hAnsi="Arial" w:cs="Arial"/>
          <w:bCs/>
          <w:szCs w:val="24"/>
          <w:lang w:val="en-AU"/>
        </w:rPr>
        <w:t xml:space="preserve"> This policy applies to employees when they partake in social media as part of their job. It also applies to staff employees’ participation in social media at any time that they speak on behalf of </w:t>
      </w:r>
      <w:r>
        <w:rPr>
          <w:rFonts w:ascii="Arial" w:hAnsi="Arial" w:cs="Arial"/>
          <w:bCs/>
          <w:szCs w:val="24"/>
        </w:rPr>
        <w:t>Growth Advance Techniques Pty Ltd (GAT</w:t>
      </w:r>
      <w:r>
        <w:rPr>
          <w:rFonts w:ascii="Arial" w:hAnsi="Arial" w:cs="Arial"/>
          <w:bCs/>
          <w:szCs w:val="24"/>
        </w:rPr>
        <w:t>)</w:t>
      </w:r>
      <w:r w:rsidRPr="004C1702">
        <w:rPr>
          <w:rFonts w:ascii="Arial" w:hAnsi="Arial" w:cs="Arial"/>
          <w:bCs/>
          <w:szCs w:val="24"/>
          <w:lang w:val="en-AU"/>
        </w:rPr>
        <w:t xml:space="preserve"> and identify themselves as a </w:t>
      </w:r>
      <w:r>
        <w:rPr>
          <w:rFonts w:ascii="Arial" w:hAnsi="Arial" w:cs="Arial"/>
          <w:bCs/>
          <w:szCs w:val="24"/>
        </w:rPr>
        <w:t>Growth Advance Techniques Pty Ltd (GAT)</w:t>
      </w:r>
      <w:r w:rsidRPr="004C1702">
        <w:rPr>
          <w:rFonts w:ascii="Arial" w:hAnsi="Arial" w:cs="Arial"/>
          <w:bCs/>
          <w:szCs w:val="24"/>
          <w:lang w:val="en-AU"/>
        </w:rPr>
        <w:t xml:space="preserve"> </w:t>
      </w:r>
      <w:r w:rsidRPr="004C1702">
        <w:rPr>
          <w:rFonts w:ascii="Arial" w:hAnsi="Arial" w:cs="Arial"/>
          <w:bCs/>
          <w:szCs w:val="24"/>
        </w:rPr>
        <w:t xml:space="preserve"> </w:t>
      </w:r>
      <w:r w:rsidRPr="004C1702">
        <w:rPr>
          <w:rFonts w:ascii="Arial" w:hAnsi="Arial" w:cs="Arial"/>
          <w:bCs/>
          <w:szCs w:val="24"/>
          <w:lang w:val="en-AU"/>
        </w:rPr>
        <w:t xml:space="preserve">employee or as affiliated with </w:t>
      </w:r>
      <w:r>
        <w:rPr>
          <w:rFonts w:ascii="Arial" w:hAnsi="Arial" w:cs="Arial"/>
          <w:bCs/>
          <w:szCs w:val="24"/>
        </w:rPr>
        <w:t>Growth Advance Techniques Pty Ltd (GAT)</w:t>
      </w:r>
      <w:r w:rsidRPr="004C1702">
        <w:rPr>
          <w:rFonts w:ascii="Arial" w:hAnsi="Arial" w:cs="Arial"/>
          <w:bCs/>
          <w:szCs w:val="24"/>
          <w:lang w:val="en-AU"/>
        </w:rPr>
        <w:t xml:space="preserve">  or discuss the </w:t>
      </w:r>
      <w:r>
        <w:rPr>
          <w:rFonts w:ascii="Arial" w:hAnsi="Arial" w:cs="Arial"/>
          <w:bCs/>
          <w:szCs w:val="24"/>
        </w:rPr>
        <w:t>Growth Advance Techniques Pty Ltd (GAT)</w:t>
      </w:r>
      <w:r w:rsidRPr="004C1702">
        <w:rPr>
          <w:rFonts w:ascii="Arial" w:hAnsi="Arial" w:cs="Arial"/>
          <w:bCs/>
          <w:szCs w:val="24"/>
          <w:lang w:val="en-AU"/>
        </w:rPr>
        <w:t xml:space="preserve"> or its affiliates. </w:t>
      </w:r>
    </w:p>
    <w:p w14:paraId="62353FA3" w14:textId="77777777" w:rsidR="004C1702" w:rsidRPr="004C1702" w:rsidRDefault="004C1702" w:rsidP="00D71AD4">
      <w:pPr>
        <w:pStyle w:val="Heading1"/>
        <w:numPr>
          <w:ilvl w:val="0"/>
          <w:numId w:val="0"/>
        </w:numPr>
        <w:ind w:left="624" w:hanging="624"/>
        <w:rPr>
          <w:rFonts w:ascii="Arial" w:hAnsi="Arial" w:cs="Arial"/>
          <w:sz w:val="24"/>
          <w:szCs w:val="24"/>
          <w:lang w:val="en-AU"/>
        </w:rPr>
      </w:pPr>
      <w:r w:rsidRPr="004C1702">
        <w:rPr>
          <w:rFonts w:ascii="Arial" w:hAnsi="Arial" w:cs="Arial"/>
          <w:sz w:val="24"/>
          <w:szCs w:val="24"/>
          <w:lang w:val="en-AU"/>
        </w:rPr>
        <w:t>2.0 WHY USE SOCIAL MEDIA?</w:t>
      </w:r>
    </w:p>
    <w:p w14:paraId="2FD73B24" w14:textId="09640D11" w:rsidR="004C1702" w:rsidRPr="004C1702" w:rsidRDefault="004C1702" w:rsidP="004C1702">
      <w:pPr>
        <w:rPr>
          <w:rFonts w:ascii="Arial" w:hAnsi="Arial" w:cs="Arial"/>
          <w:bCs/>
          <w:szCs w:val="24"/>
          <w:lang w:val="en-AU"/>
        </w:rPr>
      </w:pPr>
      <w:r w:rsidRPr="004C1702">
        <w:rPr>
          <w:rFonts w:ascii="Arial" w:hAnsi="Arial" w:cs="Arial"/>
          <w:b/>
          <w:szCs w:val="24"/>
          <w:lang w:val="en-AU"/>
        </w:rPr>
        <w:t>2.1</w:t>
      </w:r>
      <w:r w:rsidRPr="004C1702">
        <w:rPr>
          <w:rFonts w:ascii="Arial" w:hAnsi="Arial" w:cs="Arial"/>
          <w:bCs/>
          <w:szCs w:val="24"/>
          <w:lang w:val="en-AU"/>
        </w:rPr>
        <w:t xml:space="preserve"> Social media helps to influence decisions and enables </w:t>
      </w:r>
      <w:r>
        <w:rPr>
          <w:rFonts w:ascii="Arial" w:hAnsi="Arial" w:cs="Arial"/>
          <w:bCs/>
          <w:szCs w:val="24"/>
        </w:rPr>
        <w:t>Growth Advance Techniques Pty Ltd (</w:t>
      </w:r>
      <w:proofErr w:type="gramStart"/>
      <w:r>
        <w:rPr>
          <w:rFonts w:ascii="Arial" w:hAnsi="Arial" w:cs="Arial"/>
          <w:bCs/>
          <w:szCs w:val="24"/>
        </w:rPr>
        <w:t>GAT)</w:t>
      </w:r>
      <w:r w:rsidRPr="004C1702">
        <w:rPr>
          <w:rFonts w:ascii="Arial" w:hAnsi="Arial" w:cs="Arial"/>
          <w:bCs/>
          <w:szCs w:val="24"/>
          <w:lang w:val="en-AU"/>
        </w:rPr>
        <w:t xml:space="preserve"> </w:t>
      </w:r>
      <w:r w:rsidRPr="004C1702">
        <w:rPr>
          <w:rFonts w:ascii="Arial" w:hAnsi="Arial" w:cs="Arial"/>
          <w:bCs/>
          <w:szCs w:val="24"/>
        </w:rPr>
        <w:t xml:space="preserve"> </w:t>
      </w:r>
      <w:r w:rsidRPr="004C1702">
        <w:rPr>
          <w:rFonts w:ascii="Arial" w:hAnsi="Arial" w:cs="Arial"/>
          <w:bCs/>
          <w:szCs w:val="24"/>
          <w:lang w:val="en-AU"/>
        </w:rPr>
        <w:t>as</w:t>
      </w:r>
      <w:proofErr w:type="gramEnd"/>
      <w:r w:rsidRPr="004C1702">
        <w:rPr>
          <w:rFonts w:ascii="Arial" w:hAnsi="Arial" w:cs="Arial"/>
          <w:bCs/>
          <w:szCs w:val="24"/>
          <w:lang w:val="en-AU"/>
        </w:rPr>
        <w:t xml:space="preserve"> a business to entice new clients and grow our portfolio and what we can offer. Social media is a place to form conversations and build some great connections, so don’t forget to be nice, have fun and network to build relationships and create a rapport whilst building </w:t>
      </w:r>
      <w:r>
        <w:rPr>
          <w:rFonts w:ascii="Arial" w:hAnsi="Arial" w:cs="Arial"/>
          <w:bCs/>
          <w:szCs w:val="24"/>
          <w:lang w:val="en-AU"/>
        </w:rPr>
        <w:t>T</w:t>
      </w:r>
      <w:r w:rsidRPr="004C1702">
        <w:rPr>
          <w:rFonts w:ascii="Arial" w:hAnsi="Arial" w:cs="Arial"/>
          <w:bCs/>
          <w:szCs w:val="24"/>
          <w:lang w:val="en-AU"/>
        </w:rPr>
        <w:t xml:space="preserve">he </w:t>
      </w:r>
      <w:r>
        <w:rPr>
          <w:rFonts w:ascii="Arial" w:hAnsi="Arial" w:cs="Arial"/>
          <w:bCs/>
          <w:szCs w:val="24"/>
        </w:rPr>
        <w:t>Growth Advance Techniques Pty Ltd (GAT)</w:t>
      </w:r>
      <w:r w:rsidRPr="004C1702">
        <w:rPr>
          <w:rFonts w:ascii="Arial" w:hAnsi="Arial" w:cs="Arial"/>
          <w:bCs/>
          <w:szCs w:val="24"/>
          <w:lang w:val="en-AU"/>
        </w:rPr>
        <w:t xml:space="preserve">. </w:t>
      </w:r>
    </w:p>
    <w:p w14:paraId="6F048F45" w14:textId="77777777" w:rsidR="004C1702" w:rsidRPr="004C1702" w:rsidRDefault="004C1702" w:rsidP="00D71AD4">
      <w:pPr>
        <w:pStyle w:val="Heading1"/>
        <w:numPr>
          <w:ilvl w:val="0"/>
          <w:numId w:val="0"/>
        </w:numPr>
        <w:ind w:left="624" w:hanging="624"/>
        <w:rPr>
          <w:rFonts w:ascii="Arial" w:hAnsi="Arial" w:cs="Arial"/>
          <w:sz w:val="24"/>
          <w:szCs w:val="24"/>
          <w:lang w:val="en-AU"/>
        </w:rPr>
      </w:pPr>
      <w:r w:rsidRPr="004C1702">
        <w:rPr>
          <w:rFonts w:ascii="Arial" w:hAnsi="Arial" w:cs="Arial"/>
          <w:sz w:val="24"/>
          <w:szCs w:val="24"/>
          <w:lang w:val="en-AU"/>
        </w:rPr>
        <w:t>3.0 WHO IS COVERED BY THIS POLICY?</w:t>
      </w:r>
    </w:p>
    <w:p w14:paraId="1CF936F1" w14:textId="2AF5B31E" w:rsidR="004C1702" w:rsidRPr="004C1702" w:rsidRDefault="004C1702" w:rsidP="004C1702">
      <w:pPr>
        <w:rPr>
          <w:rFonts w:ascii="Arial" w:hAnsi="Arial" w:cs="Arial"/>
          <w:bCs/>
          <w:szCs w:val="24"/>
          <w:lang w:val="en-AU"/>
        </w:rPr>
      </w:pPr>
      <w:proofErr w:type="gramStart"/>
      <w:r w:rsidRPr="004C1702">
        <w:rPr>
          <w:rFonts w:ascii="Arial" w:hAnsi="Arial" w:cs="Arial"/>
          <w:b/>
          <w:bCs/>
          <w:szCs w:val="24"/>
          <w:lang w:val="en-AU"/>
        </w:rPr>
        <w:t>3.1</w:t>
      </w:r>
      <w:r w:rsidRPr="004C1702">
        <w:rPr>
          <w:rFonts w:ascii="Arial" w:hAnsi="Arial" w:cs="Arial"/>
          <w:szCs w:val="24"/>
          <w:lang w:val="en-AU"/>
        </w:rPr>
        <w:t xml:space="preserve">  </w:t>
      </w:r>
      <w:r w:rsidRPr="004C1702">
        <w:rPr>
          <w:rFonts w:ascii="Arial" w:hAnsi="Arial" w:cs="Arial"/>
          <w:bCs/>
          <w:szCs w:val="24"/>
          <w:lang w:val="en-AU"/>
        </w:rPr>
        <w:t>This</w:t>
      </w:r>
      <w:proofErr w:type="gramEnd"/>
      <w:r w:rsidRPr="004C1702">
        <w:rPr>
          <w:rFonts w:ascii="Arial" w:hAnsi="Arial" w:cs="Arial"/>
          <w:bCs/>
          <w:szCs w:val="24"/>
          <w:lang w:val="en-AU"/>
        </w:rPr>
        <w:t xml:space="preserve"> policy will cover all employees of </w:t>
      </w:r>
      <w:r>
        <w:rPr>
          <w:rFonts w:ascii="Arial" w:hAnsi="Arial" w:cs="Arial"/>
          <w:bCs/>
          <w:szCs w:val="24"/>
        </w:rPr>
        <w:t>Growth Advance Techniques Pty Ltd (GAT)</w:t>
      </w:r>
      <w:r w:rsidRPr="004C1702">
        <w:rPr>
          <w:rFonts w:ascii="Arial" w:hAnsi="Arial" w:cs="Arial"/>
          <w:bCs/>
          <w:szCs w:val="24"/>
          <w:lang w:val="en-AU"/>
        </w:rPr>
        <w:t xml:space="preserve">  working at all levels, including; directors, senior managers, contractors and interns. For the purpose of this policy, all are classed as an employee of </w:t>
      </w:r>
      <w:r>
        <w:rPr>
          <w:rFonts w:ascii="Arial" w:hAnsi="Arial" w:cs="Arial"/>
          <w:bCs/>
          <w:szCs w:val="24"/>
        </w:rPr>
        <w:t>Growth Advance Techniques Pty Ltd (GAT)</w:t>
      </w:r>
      <w:r>
        <w:rPr>
          <w:rFonts w:ascii="Arial" w:hAnsi="Arial" w:cs="Arial"/>
          <w:bCs/>
          <w:szCs w:val="24"/>
        </w:rPr>
        <w:t>.</w:t>
      </w:r>
    </w:p>
    <w:p w14:paraId="1FBD6C2E" w14:textId="77777777" w:rsidR="004C1702" w:rsidRPr="004C1702" w:rsidRDefault="004C1702" w:rsidP="00D71AD4">
      <w:pPr>
        <w:pStyle w:val="Heading1"/>
        <w:numPr>
          <w:ilvl w:val="0"/>
          <w:numId w:val="0"/>
        </w:numPr>
        <w:ind w:left="624" w:hanging="624"/>
        <w:rPr>
          <w:rFonts w:ascii="Arial" w:hAnsi="Arial" w:cs="Arial"/>
          <w:sz w:val="24"/>
          <w:szCs w:val="24"/>
        </w:rPr>
      </w:pPr>
      <w:proofErr w:type="gramStart"/>
      <w:r w:rsidRPr="004C1702">
        <w:rPr>
          <w:rFonts w:ascii="Arial" w:hAnsi="Arial" w:cs="Arial"/>
          <w:sz w:val="24"/>
          <w:szCs w:val="24"/>
        </w:rPr>
        <w:lastRenderedPageBreak/>
        <w:t xml:space="preserve">4.0  </w:t>
      </w:r>
      <w:r w:rsidRPr="004C1702">
        <w:rPr>
          <w:rFonts w:ascii="Arial" w:hAnsi="Arial" w:cs="Arial"/>
          <w:sz w:val="24"/>
          <w:szCs w:val="24"/>
        </w:rPr>
        <w:tab/>
      </w:r>
      <w:proofErr w:type="gramEnd"/>
      <w:r w:rsidRPr="004C1702">
        <w:rPr>
          <w:rFonts w:ascii="Arial" w:hAnsi="Arial" w:cs="Arial"/>
          <w:sz w:val="24"/>
          <w:szCs w:val="24"/>
        </w:rPr>
        <w:t>Rules and Regulations</w:t>
      </w:r>
    </w:p>
    <w:p w14:paraId="40EBF621" w14:textId="778B844D" w:rsidR="004C1702" w:rsidRPr="004C1702" w:rsidRDefault="004C1702" w:rsidP="004C1702">
      <w:pPr>
        <w:rPr>
          <w:rFonts w:ascii="Arial" w:hAnsi="Arial" w:cs="Arial"/>
          <w:szCs w:val="24"/>
        </w:rPr>
      </w:pPr>
      <w:r w:rsidRPr="004C1702">
        <w:rPr>
          <w:rFonts w:ascii="Arial" w:hAnsi="Arial" w:cs="Arial"/>
          <w:szCs w:val="24"/>
        </w:rPr>
        <w:t xml:space="preserve">This section outlines </w:t>
      </w:r>
      <w:r>
        <w:rPr>
          <w:rFonts w:ascii="Arial" w:hAnsi="Arial" w:cs="Arial"/>
          <w:bCs/>
          <w:szCs w:val="24"/>
        </w:rPr>
        <w:t>Growth Advance Techniques Pty Ltd (GAT)</w:t>
      </w:r>
      <w:r w:rsidRPr="004C1702">
        <w:rPr>
          <w:rFonts w:ascii="Arial" w:hAnsi="Arial" w:cs="Arial"/>
          <w:bCs/>
          <w:szCs w:val="24"/>
          <w:lang w:val="en-AU"/>
        </w:rPr>
        <w:t xml:space="preserve"> </w:t>
      </w:r>
      <w:r w:rsidRPr="004C1702">
        <w:rPr>
          <w:rFonts w:ascii="Arial" w:hAnsi="Arial" w:cs="Arial"/>
          <w:szCs w:val="24"/>
        </w:rPr>
        <w:t xml:space="preserve">expectations for your conduct on social media as a </w:t>
      </w:r>
      <w:r>
        <w:rPr>
          <w:rFonts w:ascii="Arial" w:hAnsi="Arial" w:cs="Arial"/>
          <w:bCs/>
          <w:szCs w:val="24"/>
        </w:rPr>
        <w:t>Growth Advance Techniques Pty Ltd (</w:t>
      </w:r>
      <w:proofErr w:type="gramStart"/>
      <w:r>
        <w:rPr>
          <w:rFonts w:ascii="Arial" w:hAnsi="Arial" w:cs="Arial"/>
          <w:bCs/>
          <w:szCs w:val="24"/>
        </w:rPr>
        <w:t>GAT)</w:t>
      </w:r>
      <w:r w:rsidRPr="004C1702">
        <w:rPr>
          <w:rFonts w:ascii="Arial" w:hAnsi="Arial" w:cs="Arial"/>
          <w:bCs/>
          <w:szCs w:val="24"/>
          <w:lang w:val="en-AU"/>
        </w:rPr>
        <w:t xml:space="preserve"> </w:t>
      </w:r>
      <w:r w:rsidRPr="004C1702">
        <w:rPr>
          <w:rFonts w:ascii="Arial" w:hAnsi="Arial" w:cs="Arial"/>
          <w:bCs/>
          <w:szCs w:val="24"/>
        </w:rPr>
        <w:t xml:space="preserve"> employee</w:t>
      </w:r>
      <w:proofErr w:type="gramEnd"/>
      <w:r w:rsidRPr="004C1702">
        <w:rPr>
          <w:rFonts w:ascii="Arial" w:hAnsi="Arial" w:cs="Arial"/>
          <w:szCs w:val="24"/>
        </w:rPr>
        <w:t xml:space="preserve">. </w:t>
      </w:r>
    </w:p>
    <w:p w14:paraId="374E2C87" w14:textId="77777777" w:rsidR="004C1702" w:rsidRPr="004C1702" w:rsidRDefault="004C1702" w:rsidP="004C1702">
      <w:pPr>
        <w:pStyle w:val="ListParagraph"/>
        <w:keepNext/>
        <w:keepLines/>
        <w:numPr>
          <w:ilvl w:val="0"/>
          <w:numId w:val="1"/>
        </w:numPr>
        <w:spacing w:before="160" w:after="120"/>
        <w:contextualSpacing w:val="0"/>
        <w:outlineLvl w:val="1"/>
        <w:rPr>
          <w:rFonts w:ascii="Arial" w:eastAsiaTheme="majorEastAsia" w:hAnsi="Arial" w:cs="Arial"/>
          <w:b/>
          <w:vanish/>
          <w:szCs w:val="24"/>
        </w:rPr>
      </w:pPr>
    </w:p>
    <w:p w14:paraId="4D0EF708" w14:textId="77777777" w:rsidR="004C1702" w:rsidRPr="004C1702" w:rsidRDefault="004C1702" w:rsidP="004C1702">
      <w:pPr>
        <w:pStyle w:val="ListParagraph"/>
        <w:keepNext/>
        <w:keepLines/>
        <w:numPr>
          <w:ilvl w:val="0"/>
          <w:numId w:val="1"/>
        </w:numPr>
        <w:spacing w:before="160" w:after="120"/>
        <w:contextualSpacing w:val="0"/>
        <w:outlineLvl w:val="1"/>
        <w:rPr>
          <w:rFonts w:ascii="Arial" w:eastAsiaTheme="majorEastAsia" w:hAnsi="Arial" w:cs="Arial"/>
          <w:b/>
          <w:vanish/>
          <w:szCs w:val="24"/>
        </w:rPr>
      </w:pPr>
    </w:p>
    <w:p w14:paraId="5227CC64" w14:textId="77777777" w:rsidR="004C1702" w:rsidRPr="004C1702" w:rsidRDefault="004C1702" w:rsidP="004C1702">
      <w:pPr>
        <w:pStyle w:val="ListParagraph"/>
        <w:keepNext/>
        <w:keepLines/>
        <w:numPr>
          <w:ilvl w:val="0"/>
          <w:numId w:val="1"/>
        </w:numPr>
        <w:spacing w:before="160" w:after="120"/>
        <w:contextualSpacing w:val="0"/>
        <w:outlineLvl w:val="1"/>
        <w:rPr>
          <w:rFonts w:ascii="Arial" w:eastAsiaTheme="majorEastAsia" w:hAnsi="Arial" w:cs="Arial"/>
          <w:b/>
          <w:vanish/>
          <w:szCs w:val="24"/>
        </w:rPr>
      </w:pPr>
    </w:p>
    <w:p w14:paraId="5BD8F40A" w14:textId="77777777" w:rsidR="004C1702" w:rsidRPr="004C1702" w:rsidRDefault="004C1702" w:rsidP="004C1702">
      <w:pPr>
        <w:pStyle w:val="ListParagraph"/>
        <w:keepNext/>
        <w:keepLines/>
        <w:numPr>
          <w:ilvl w:val="0"/>
          <w:numId w:val="1"/>
        </w:numPr>
        <w:spacing w:before="160" w:after="120"/>
        <w:contextualSpacing w:val="0"/>
        <w:outlineLvl w:val="1"/>
        <w:rPr>
          <w:rFonts w:ascii="Arial" w:eastAsiaTheme="majorEastAsia" w:hAnsi="Arial" w:cs="Arial"/>
          <w:b/>
          <w:vanish/>
          <w:szCs w:val="24"/>
        </w:rPr>
      </w:pPr>
    </w:p>
    <w:p w14:paraId="2D170A10" w14:textId="10E77879" w:rsidR="004C1702" w:rsidRPr="004C1702" w:rsidRDefault="004C1702" w:rsidP="004C1702">
      <w:pPr>
        <w:keepNext/>
        <w:keepLines/>
        <w:spacing w:before="160" w:after="120"/>
        <w:outlineLvl w:val="1"/>
        <w:rPr>
          <w:rFonts w:ascii="Arial" w:hAnsi="Arial" w:cs="Arial"/>
          <w:szCs w:val="24"/>
        </w:rPr>
      </w:pPr>
      <w:r w:rsidRPr="004C1702">
        <w:rPr>
          <w:rFonts w:ascii="Arial" w:hAnsi="Arial" w:cs="Arial"/>
          <w:b/>
          <w:szCs w:val="24"/>
        </w:rPr>
        <w:t>4.1</w:t>
      </w:r>
      <w:r w:rsidRPr="004C1702">
        <w:rPr>
          <w:rFonts w:ascii="Arial" w:hAnsi="Arial" w:cs="Arial"/>
          <w:bCs/>
          <w:szCs w:val="24"/>
        </w:rPr>
        <w:t xml:space="preserve"> Monitoring use for Social Media in relation to </w:t>
      </w:r>
      <w:r>
        <w:rPr>
          <w:rFonts w:ascii="Arial" w:hAnsi="Arial" w:cs="Arial"/>
          <w:bCs/>
          <w:szCs w:val="24"/>
        </w:rPr>
        <w:t>Growth Advance Techniques Pty Ltd (GAT)</w:t>
      </w:r>
      <w:r w:rsidRPr="004C1702">
        <w:rPr>
          <w:rFonts w:ascii="Arial" w:hAnsi="Arial" w:cs="Arial"/>
          <w:bCs/>
          <w:szCs w:val="24"/>
          <w:lang w:val="en-AU"/>
        </w:rPr>
        <w:t xml:space="preserve"> </w:t>
      </w:r>
      <w:r w:rsidRPr="004C1702">
        <w:rPr>
          <w:rFonts w:ascii="Arial" w:hAnsi="Arial" w:cs="Arial"/>
          <w:szCs w:val="24"/>
        </w:rPr>
        <w:t xml:space="preserve">recognises that employees may wish to use Social Media in their personal life and this Policy does not intend to discourage nor limit personal expression, passions or online activities as they can aid the employees work duties. </w:t>
      </w:r>
    </w:p>
    <w:p w14:paraId="67E9C6E6" w14:textId="77777777" w:rsidR="004C1702" w:rsidRPr="004C1702" w:rsidRDefault="004C1702" w:rsidP="004C1702">
      <w:pPr>
        <w:rPr>
          <w:rFonts w:ascii="Arial" w:hAnsi="Arial" w:cs="Arial"/>
          <w:szCs w:val="24"/>
        </w:rPr>
      </w:pPr>
      <w:r w:rsidRPr="004C1702">
        <w:rPr>
          <w:rFonts w:ascii="Arial" w:hAnsi="Arial" w:cs="Arial"/>
          <w:b/>
          <w:bCs/>
          <w:szCs w:val="24"/>
        </w:rPr>
        <w:t>4.2</w:t>
      </w:r>
      <w:r w:rsidRPr="004C1702">
        <w:rPr>
          <w:rFonts w:ascii="Arial" w:hAnsi="Arial" w:cs="Arial"/>
          <w:szCs w:val="24"/>
        </w:rPr>
        <w:t xml:space="preserve"> However, staff should be mindful that some websites may be monitored and if this policy is breached then certain actions may be taken under the company’s policy and procedure manual.</w:t>
      </w:r>
    </w:p>
    <w:p w14:paraId="0E806383" w14:textId="77777777" w:rsidR="004C1702" w:rsidRPr="004C1702" w:rsidRDefault="004C1702" w:rsidP="004C1702">
      <w:pPr>
        <w:rPr>
          <w:rFonts w:ascii="Arial" w:hAnsi="Arial" w:cs="Arial"/>
          <w:szCs w:val="24"/>
        </w:rPr>
      </w:pPr>
      <w:r w:rsidRPr="004C1702">
        <w:rPr>
          <w:rFonts w:ascii="Arial" w:hAnsi="Arial" w:cs="Arial"/>
          <w:b/>
          <w:bCs/>
          <w:szCs w:val="24"/>
        </w:rPr>
        <w:t>4.3</w:t>
      </w:r>
      <w:r w:rsidRPr="004C1702">
        <w:rPr>
          <w:rFonts w:ascii="Arial" w:hAnsi="Arial" w:cs="Arial"/>
          <w:szCs w:val="24"/>
        </w:rPr>
        <w:t xml:space="preserve"> If you notice any misuse of social media by other members of staff, please report it to Human Resources.</w:t>
      </w:r>
    </w:p>
    <w:p w14:paraId="6E765907" w14:textId="1FEA38A3" w:rsidR="004C1702" w:rsidRPr="004C1702" w:rsidRDefault="004C1702" w:rsidP="004C1702">
      <w:pPr>
        <w:pStyle w:val="Heading2"/>
        <w:numPr>
          <w:ilvl w:val="0"/>
          <w:numId w:val="0"/>
        </w:numPr>
        <w:ind w:left="737" w:hanging="737"/>
        <w:rPr>
          <w:rFonts w:ascii="Arial" w:hAnsi="Arial" w:cs="Arial"/>
          <w:b w:val="0"/>
          <w:sz w:val="24"/>
          <w:szCs w:val="24"/>
        </w:rPr>
      </w:pPr>
      <w:r w:rsidRPr="004C1702">
        <w:rPr>
          <w:rFonts w:ascii="Arial" w:hAnsi="Arial" w:cs="Arial"/>
          <w:bCs/>
          <w:sz w:val="24"/>
          <w:szCs w:val="24"/>
        </w:rPr>
        <w:t>4.4</w:t>
      </w:r>
      <w:r w:rsidRPr="004C1702">
        <w:rPr>
          <w:rFonts w:ascii="Arial" w:hAnsi="Arial" w:cs="Arial"/>
          <w:b w:val="0"/>
          <w:sz w:val="24"/>
          <w:szCs w:val="24"/>
        </w:rPr>
        <w:t xml:space="preserve"> In line with </w:t>
      </w:r>
      <w:r>
        <w:rPr>
          <w:rFonts w:ascii="Arial" w:hAnsi="Arial" w:cs="Arial"/>
          <w:bCs/>
          <w:szCs w:val="24"/>
        </w:rPr>
        <w:t>G</w:t>
      </w:r>
      <w:r w:rsidRPr="004C1702">
        <w:rPr>
          <w:rFonts w:ascii="Arial" w:hAnsi="Arial" w:cs="Arial"/>
          <w:b w:val="0"/>
          <w:szCs w:val="24"/>
        </w:rPr>
        <w:t>rowth Advance Techniques Pty Ltd (GAT)</w:t>
      </w:r>
      <w:r w:rsidRPr="004C1702">
        <w:rPr>
          <w:rFonts w:ascii="Arial" w:hAnsi="Arial" w:cs="Arial"/>
          <w:b w:val="0"/>
          <w:sz w:val="24"/>
          <w:szCs w:val="24"/>
          <w:lang w:val="en-AU"/>
        </w:rPr>
        <w:t xml:space="preserve"> </w:t>
      </w:r>
      <w:r w:rsidRPr="004C1702">
        <w:rPr>
          <w:rFonts w:ascii="Arial" w:hAnsi="Arial" w:cs="Arial"/>
          <w:b w:val="0"/>
          <w:sz w:val="24"/>
          <w:szCs w:val="24"/>
        </w:rPr>
        <w:t>Branding only Positive Social Media posts about the company are an exception to the rule.</w:t>
      </w:r>
    </w:p>
    <w:p w14:paraId="4D424379" w14:textId="275C6DBA" w:rsidR="004C1702" w:rsidRPr="004C1702" w:rsidRDefault="004C1702" w:rsidP="004C1702">
      <w:pPr>
        <w:pStyle w:val="Heading2"/>
        <w:numPr>
          <w:ilvl w:val="0"/>
          <w:numId w:val="0"/>
        </w:numPr>
        <w:ind w:left="737" w:hanging="737"/>
        <w:rPr>
          <w:rFonts w:ascii="Arial" w:hAnsi="Arial" w:cs="Arial"/>
          <w:b w:val="0"/>
          <w:sz w:val="24"/>
          <w:szCs w:val="24"/>
        </w:rPr>
      </w:pPr>
      <w:r w:rsidRPr="004C1702">
        <w:rPr>
          <w:rFonts w:ascii="Arial" w:hAnsi="Arial" w:cs="Arial"/>
          <w:b w:val="0"/>
          <w:sz w:val="24"/>
          <w:szCs w:val="24"/>
        </w:rPr>
        <w:t xml:space="preserve">Etiquette and engagement of social media posting on behalf of </w:t>
      </w:r>
      <w:r w:rsidRPr="004C1702">
        <w:rPr>
          <w:rFonts w:ascii="Arial" w:hAnsi="Arial" w:cs="Arial"/>
          <w:b w:val="0"/>
          <w:szCs w:val="24"/>
        </w:rPr>
        <w:t>Growth Advance Techniques Pty Ltd (GAT)</w:t>
      </w:r>
      <w:r w:rsidRPr="004C1702">
        <w:rPr>
          <w:rFonts w:ascii="Arial" w:hAnsi="Arial" w:cs="Arial"/>
          <w:b w:val="0"/>
          <w:sz w:val="24"/>
          <w:szCs w:val="24"/>
          <w:lang w:val="en-AU"/>
        </w:rPr>
        <w:t xml:space="preserve"> </w:t>
      </w:r>
      <w:r w:rsidRPr="004C1702">
        <w:rPr>
          <w:rFonts w:ascii="Arial" w:hAnsi="Arial" w:cs="Arial"/>
          <w:b w:val="0"/>
          <w:sz w:val="24"/>
          <w:szCs w:val="24"/>
        </w:rPr>
        <w:t xml:space="preserve">include, being respectful, polite and patient, when engaging in conversations on </w:t>
      </w:r>
      <w:r w:rsidRPr="004C1702">
        <w:rPr>
          <w:rFonts w:ascii="Arial" w:hAnsi="Arial" w:cs="Arial"/>
          <w:b w:val="0"/>
          <w:szCs w:val="24"/>
        </w:rPr>
        <w:t>Growth Advance Techniques Pty Ltd (GAT)</w:t>
      </w:r>
      <w:r w:rsidRPr="004C1702">
        <w:rPr>
          <w:rFonts w:ascii="Arial" w:hAnsi="Arial" w:cs="Arial"/>
          <w:b w:val="0"/>
          <w:sz w:val="24"/>
          <w:szCs w:val="24"/>
          <w:lang w:val="en-AU"/>
        </w:rPr>
        <w:t xml:space="preserve"> </w:t>
      </w:r>
      <w:r w:rsidRPr="004C1702">
        <w:rPr>
          <w:rFonts w:ascii="Arial" w:hAnsi="Arial" w:cs="Arial"/>
          <w:b w:val="0"/>
          <w:sz w:val="24"/>
          <w:szCs w:val="24"/>
        </w:rPr>
        <w:t xml:space="preserve">behalf. </w:t>
      </w:r>
    </w:p>
    <w:p w14:paraId="228212E2" w14:textId="0F438594" w:rsidR="004C1702" w:rsidRPr="00D71AD4" w:rsidRDefault="004C1702" w:rsidP="00D71AD4">
      <w:pPr>
        <w:rPr>
          <w:rFonts w:ascii="Arial" w:hAnsi="Arial" w:cs="Arial"/>
          <w:szCs w:val="24"/>
        </w:rPr>
      </w:pPr>
      <w:r w:rsidRPr="004C1702">
        <w:rPr>
          <w:rFonts w:ascii="Arial" w:hAnsi="Arial" w:cs="Arial"/>
          <w:b/>
          <w:szCs w:val="24"/>
        </w:rPr>
        <w:t xml:space="preserve">4.6 </w:t>
      </w:r>
      <w:r w:rsidRPr="004C1702">
        <w:rPr>
          <w:rFonts w:ascii="Arial" w:hAnsi="Arial" w:cs="Arial"/>
          <w:bCs/>
          <w:szCs w:val="24"/>
        </w:rPr>
        <w:t>Avoid any defamatory, offensive or derogatory content. It may be considered as a violation of each privacy act for each State, Act and Territory of Australia being the following:</w:t>
      </w:r>
    </w:p>
    <w:p w14:paraId="731B344E" w14:textId="77777777" w:rsidR="004C1702" w:rsidRPr="004C1702" w:rsidRDefault="004C1702" w:rsidP="004C1702">
      <w:pPr>
        <w:pStyle w:val="ListParagraph"/>
        <w:numPr>
          <w:ilvl w:val="0"/>
          <w:numId w:val="10"/>
        </w:numPr>
        <w:spacing w:after="240" w:line="312" w:lineRule="auto"/>
        <w:rPr>
          <w:rFonts w:ascii="Arial" w:hAnsi="Arial" w:cs="Arial"/>
          <w:szCs w:val="24"/>
        </w:rPr>
      </w:pPr>
      <w:r w:rsidRPr="004C1702">
        <w:rPr>
          <w:rFonts w:ascii="Arial" w:hAnsi="Arial" w:cs="Arial"/>
          <w:szCs w:val="24"/>
        </w:rPr>
        <w:t xml:space="preserve">Mental Health Act QLD 2016 - </w:t>
      </w:r>
      <w:hyperlink r:id="rId12" w:history="1">
        <w:r w:rsidRPr="004C1702">
          <w:rPr>
            <w:rStyle w:val="Hyperlink"/>
            <w:rFonts w:ascii="Arial" w:hAnsi="Arial" w:cs="Arial"/>
            <w:szCs w:val="24"/>
          </w:rPr>
          <w:t>https://www.legislation.qld.gov.au/view/pdf/asmade/act-2016-005</w:t>
        </w:r>
      </w:hyperlink>
    </w:p>
    <w:p w14:paraId="75B27AC3" w14:textId="77777777" w:rsidR="004C1702" w:rsidRPr="004C1702" w:rsidRDefault="004C1702" w:rsidP="004C1702">
      <w:pPr>
        <w:pStyle w:val="ListParagraph"/>
        <w:rPr>
          <w:rFonts w:ascii="Arial" w:hAnsi="Arial" w:cs="Arial"/>
          <w:szCs w:val="24"/>
        </w:rPr>
      </w:pPr>
    </w:p>
    <w:p w14:paraId="5B1C705E" w14:textId="77777777" w:rsidR="004C1702" w:rsidRPr="004C1702" w:rsidRDefault="004C1702" w:rsidP="004C1702">
      <w:pPr>
        <w:pStyle w:val="ListParagraph"/>
        <w:numPr>
          <w:ilvl w:val="0"/>
          <w:numId w:val="10"/>
        </w:numPr>
        <w:spacing w:after="240" w:line="312" w:lineRule="auto"/>
        <w:rPr>
          <w:rFonts w:ascii="Arial" w:hAnsi="Arial" w:cs="Arial"/>
          <w:szCs w:val="24"/>
        </w:rPr>
      </w:pPr>
      <w:r w:rsidRPr="004C1702">
        <w:rPr>
          <w:rFonts w:ascii="Arial" w:hAnsi="Arial" w:cs="Arial"/>
          <w:szCs w:val="24"/>
        </w:rPr>
        <w:t xml:space="preserve">Mental Health Act NT 2007 - </w:t>
      </w:r>
      <w:hyperlink r:id="rId13" w:history="1">
        <w:r w:rsidRPr="004C1702">
          <w:rPr>
            <w:rStyle w:val="Hyperlink"/>
            <w:rFonts w:ascii="Arial" w:hAnsi="Arial" w:cs="Arial"/>
            <w:szCs w:val="24"/>
          </w:rPr>
          <w:t>https://legislation.nt.gov.au/Legislation/MENTAL-HEALTH-AND-RELATED-SERVICES-ACT-1998</w:t>
        </w:r>
      </w:hyperlink>
    </w:p>
    <w:p w14:paraId="6D0FA4C8" w14:textId="77777777" w:rsidR="004C1702" w:rsidRPr="004C1702" w:rsidRDefault="004C1702" w:rsidP="004C1702">
      <w:pPr>
        <w:pStyle w:val="ListParagraph"/>
        <w:rPr>
          <w:rFonts w:ascii="Arial" w:hAnsi="Arial" w:cs="Arial"/>
          <w:szCs w:val="24"/>
        </w:rPr>
      </w:pPr>
    </w:p>
    <w:p w14:paraId="0C31764F" w14:textId="77777777" w:rsidR="004C1702" w:rsidRPr="004C1702" w:rsidRDefault="004C1702" w:rsidP="004C1702">
      <w:pPr>
        <w:pStyle w:val="ListParagraph"/>
        <w:rPr>
          <w:rFonts w:ascii="Arial" w:hAnsi="Arial" w:cs="Arial"/>
          <w:szCs w:val="24"/>
        </w:rPr>
      </w:pPr>
    </w:p>
    <w:p w14:paraId="60946CAB" w14:textId="77777777" w:rsidR="004C1702" w:rsidRPr="004C1702" w:rsidRDefault="004C1702" w:rsidP="004C1702">
      <w:pPr>
        <w:pStyle w:val="ListParagraph"/>
        <w:numPr>
          <w:ilvl w:val="0"/>
          <w:numId w:val="10"/>
        </w:numPr>
        <w:spacing w:after="240" w:line="312" w:lineRule="auto"/>
        <w:rPr>
          <w:rFonts w:ascii="Arial" w:hAnsi="Arial" w:cs="Arial"/>
          <w:szCs w:val="24"/>
        </w:rPr>
      </w:pPr>
      <w:r w:rsidRPr="004C1702">
        <w:rPr>
          <w:rFonts w:ascii="Arial" w:hAnsi="Arial" w:cs="Arial"/>
          <w:szCs w:val="24"/>
        </w:rPr>
        <w:t xml:space="preserve">Mental Health Act NSW 2007 - </w:t>
      </w:r>
      <w:hyperlink r:id="rId14" w:anchor="/view/act/2007/8" w:history="1">
        <w:r w:rsidRPr="004C1702">
          <w:rPr>
            <w:rStyle w:val="Hyperlink"/>
            <w:rFonts w:ascii="Arial" w:hAnsi="Arial" w:cs="Arial"/>
            <w:szCs w:val="24"/>
          </w:rPr>
          <w:t>https://www.legislation.nsw.gov.au/#/view/act/2007/8</w:t>
        </w:r>
      </w:hyperlink>
    </w:p>
    <w:p w14:paraId="3919D043" w14:textId="77777777" w:rsidR="004C1702" w:rsidRPr="004C1702" w:rsidRDefault="004C1702" w:rsidP="004C1702">
      <w:pPr>
        <w:pStyle w:val="ListParagraph"/>
        <w:rPr>
          <w:rFonts w:ascii="Arial" w:hAnsi="Arial" w:cs="Arial"/>
          <w:szCs w:val="24"/>
        </w:rPr>
      </w:pPr>
    </w:p>
    <w:p w14:paraId="2E5762A6" w14:textId="77777777" w:rsidR="004C1702" w:rsidRPr="004C1702" w:rsidRDefault="004C1702" w:rsidP="004C1702">
      <w:pPr>
        <w:pStyle w:val="ListParagraph"/>
        <w:numPr>
          <w:ilvl w:val="0"/>
          <w:numId w:val="10"/>
        </w:numPr>
        <w:spacing w:after="240" w:line="312" w:lineRule="auto"/>
        <w:rPr>
          <w:rFonts w:ascii="Arial" w:hAnsi="Arial" w:cs="Arial"/>
          <w:szCs w:val="24"/>
        </w:rPr>
      </w:pPr>
      <w:r w:rsidRPr="004C1702">
        <w:rPr>
          <w:rFonts w:ascii="Arial" w:hAnsi="Arial" w:cs="Arial"/>
          <w:szCs w:val="24"/>
        </w:rPr>
        <w:t xml:space="preserve">Mental Health Act WA 2014 - </w:t>
      </w:r>
      <w:hyperlink r:id="rId15" w:history="1">
        <w:r w:rsidRPr="004C1702">
          <w:rPr>
            <w:rStyle w:val="Hyperlink"/>
            <w:rFonts w:ascii="Arial" w:hAnsi="Arial" w:cs="Arial"/>
            <w:szCs w:val="24"/>
          </w:rPr>
          <w:t>https://www.legislation.wa.gov.au/legislation/statutes.nsf/main_mrtitle_13534_homepage.html</w:t>
        </w:r>
      </w:hyperlink>
    </w:p>
    <w:p w14:paraId="697038A5" w14:textId="77777777" w:rsidR="004C1702" w:rsidRPr="004C1702" w:rsidRDefault="004C1702" w:rsidP="004C1702">
      <w:pPr>
        <w:pStyle w:val="ListParagraph"/>
        <w:rPr>
          <w:rFonts w:ascii="Arial" w:hAnsi="Arial" w:cs="Arial"/>
          <w:szCs w:val="24"/>
        </w:rPr>
      </w:pPr>
    </w:p>
    <w:p w14:paraId="1139F094" w14:textId="77777777" w:rsidR="004C1702" w:rsidRPr="004C1702" w:rsidRDefault="004C1702" w:rsidP="004C1702">
      <w:pPr>
        <w:pStyle w:val="ListParagraph"/>
        <w:rPr>
          <w:rFonts w:ascii="Arial" w:hAnsi="Arial" w:cs="Arial"/>
          <w:szCs w:val="24"/>
        </w:rPr>
      </w:pPr>
    </w:p>
    <w:p w14:paraId="76CF210C" w14:textId="77777777" w:rsidR="004C1702" w:rsidRPr="004C1702" w:rsidRDefault="004C1702" w:rsidP="004C1702">
      <w:pPr>
        <w:pStyle w:val="ListParagraph"/>
        <w:numPr>
          <w:ilvl w:val="0"/>
          <w:numId w:val="10"/>
        </w:numPr>
        <w:tabs>
          <w:tab w:val="left" w:pos="3520"/>
        </w:tabs>
        <w:spacing w:after="240" w:line="312" w:lineRule="auto"/>
        <w:rPr>
          <w:rFonts w:ascii="Arial" w:hAnsi="Arial" w:cs="Arial"/>
          <w:szCs w:val="24"/>
        </w:rPr>
      </w:pPr>
      <w:r w:rsidRPr="004C1702">
        <w:rPr>
          <w:rFonts w:ascii="Arial" w:hAnsi="Arial" w:cs="Arial"/>
          <w:szCs w:val="24"/>
        </w:rPr>
        <w:t xml:space="preserve">Mental Health Act VIC 2014- </w:t>
      </w:r>
      <w:hyperlink r:id="rId16" w:history="1">
        <w:r w:rsidRPr="004C1702">
          <w:rPr>
            <w:rStyle w:val="Hyperlink"/>
            <w:rFonts w:ascii="Arial" w:hAnsi="Arial" w:cs="Arial"/>
            <w:szCs w:val="24"/>
          </w:rPr>
          <w:t>https://www2.health.vic.gov.au/mental-health/practice-and-service-quality/mental-health-act-2014</w:t>
        </w:r>
      </w:hyperlink>
    </w:p>
    <w:p w14:paraId="0333CDE9" w14:textId="77777777" w:rsidR="004C1702" w:rsidRPr="004C1702" w:rsidRDefault="004C1702" w:rsidP="004C1702">
      <w:pPr>
        <w:pStyle w:val="ListParagraph"/>
        <w:tabs>
          <w:tab w:val="left" w:pos="3520"/>
        </w:tabs>
        <w:rPr>
          <w:rFonts w:ascii="Arial" w:hAnsi="Arial" w:cs="Arial"/>
          <w:szCs w:val="24"/>
        </w:rPr>
      </w:pPr>
    </w:p>
    <w:p w14:paraId="43B3FC78" w14:textId="606D52B4" w:rsidR="004C1702" w:rsidRPr="00D71AD4" w:rsidRDefault="004C1702" w:rsidP="00D71AD4">
      <w:pPr>
        <w:pStyle w:val="ListParagraph"/>
        <w:numPr>
          <w:ilvl w:val="0"/>
          <w:numId w:val="10"/>
        </w:numPr>
        <w:spacing w:after="240" w:line="312" w:lineRule="auto"/>
        <w:rPr>
          <w:rFonts w:ascii="Arial" w:hAnsi="Arial" w:cs="Arial"/>
          <w:szCs w:val="24"/>
        </w:rPr>
      </w:pPr>
      <w:r w:rsidRPr="004C1702">
        <w:rPr>
          <w:rFonts w:ascii="Arial" w:hAnsi="Arial" w:cs="Arial"/>
          <w:szCs w:val="24"/>
        </w:rPr>
        <w:t xml:space="preserve">Mental Health Act </w:t>
      </w:r>
      <w:proofErr w:type="spellStart"/>
      <w:r w:rsidRPr="004C1702">
        <w:rPr>
          <w:rFonts w:ascii="Arial" w:hAnsi="Arial" w:cs="Arial"/>
          <w:szCs w:val="24"/>
        </w:rPr>
        <w:t>ACT</w:t>
      </w:r>
      <w:proofErr w:type="spellEnd"/>
      <w:r w:rsidRPr="004C1702">
        <w:rPr>
          <w:rFonts w:ascii="Arial" w:hAnsi="Arial" w:cs="Arial"/>
          <w:szCs w:val="24"/>
        </w:rPr>
        <w:t xml:space="preserve"> 2015 - </w:t>
      </w:r>
      <w:hyperlink r:id="rId17" w:history="1">
        <w:r w:rsidRPr="004C1702">
          <w:rPr>
            <w:rStyle w:val="Hyperlink"/>
            <w:rFonts w:ascii="Arial" w:hAnsi="Arial" w:cs="Arial"/>
            <w:szCs w:val="24"/>
          </w:rPr>
          <w:t>https://www.health.act.gov.au/about-our-health-system/consumer-involvement/community-consultation/acts-mental-health-act-2015</w:t>
        </w:r>
      </w:hyperlink>
    </w:p>
    <w:p w14:paraId="6AE95824" w14:textId="77777777" w:rsidR="004C1702" w:rsidRPr="004C1702" w:rsidRDefault="004C1702" w:rsidP="004C1702">
      <w:pPr>
        <w:rPr>
          <w:rFonts w:ascii="Arial" w:hAnsi="Arial" w:cs="Arial"/>
          <w:szCs w:val="24"/>
        </w:rPr>
      </w:pPr>
      <w:r w:rsidRPr="004C1702">
        <w:rPr>
          <w:rFonts w:ascii="Arial" w:hAnsi="Arial" w:cs="Arial"/>
          <w:b/>
          <w:bCs/>
          <w:szCs w:val="24"/>
        </w:rPr>
        <w:t>4.7</w:t>
      </w:r>
      <w:r w:rsidRPr="004C1702">
        <w:rPr>
          <w:rFonts w:ascii="Arial" w:hAnsi="Arial" w:cs="Arial"/>
          <w:szCs w:val="24"/>
        </w:rPr>
        <w:t xml:space="preserve"> A copy of these acts can be obtained and requested in writing or verbally, or simply by entering the above-mentioned websites into your browser.</w:t>
      </w:r>
    </w:p>
    <w:p w14:paraId="14E74109" w14:textId="46D653DF" w:rsidR="004C1702" w:rsidRPr="004C1702" w:rsidRDefault="004C1702" w:rsidP="004C1702">
      <w:pPr>
        <w:pStyle w:val="Heading2"/>
        <w:rPr>
          <w:rFonts w:ascii="Arial" w:hAnsi="Arial" w:cs="Arial"/>
          <w:b w:val="0"/>
          <w:bCs/>
          <w:sz w:val="24"/>
          <w:szCs w:val="24"/>
        </w:rPr>
      </w:pPr>
      <w:r w:rsidRPr="004C1702">
        <w:rPr>
          <w:rFonts w:ascii="Arial" w:hAnsi="Arial" w:cs="Arial"/>
          <w:b w:val="0"/>
          <w:bCs/>
          <w:sz w:val="24"/>
          <w:szCs w:val="24"/>
        </w:rPr>
        <w:t xml:space="preserve">Avoid deleting or ignoring comments. Listen and reply to criticism on </w:t>
      </w:r>
      <w:r w:rsidRPr="004C1702">
        <w:rPr>
          <w:rFonts w:ascii="Arial" w:hAnsi="Arial" w:cs="Arial"/>
          <w:b w:val="0"/>
          <w:szCs w:val="24"/>
        </w:rPr>
        <w:t>Growth Advance Techniques Pty Ltd (GAT)</w:t>
      </w:r>
      <w:r w:rsidRPr="004C1702">
        <w:rPr>
          <w:rFonts w:ascii="Arial" w:hAnsi="Arial" w:cs="Arial"/>
          <w:b w:val="0"/>
          <w:sz w:val="24"/>
          <w:szCs w:val="24"/>
          <w:lang w:val="en-AU"/>
        </w:rPr>
        <w:t xml:space="preserve"> </w:t>
      </w:r>
      <w:r w:rsidRPr="004C1702">
        <w:rPr>
          <w:rFonts w:ascii="Arial" w:hAnsi="Arial" w:cs="Arial"/>
          <w:b w:val="0"/>
          <w:bCs/>
          <w:sz w:val="24"/>
          <w:szCs w:val="24"/>
        </w:rPr>
        <w:t>behalf in line with organisation standards, laws and legislative requirements.</w:t>
      </w:r>
    </w:p>
    <w:p w14:paraId="06B6B5BD" w14:textId="77777777" w:rsidR="004C1702" w:rsidRPr="004C1702" w:rsidRDefault="004C1702" w:rsidP="004C1702">
      <w:pPr>
        <w:pStyle w:val="Heading2"/>
        <w:rPr>
          <w:rFonts w:ascii="Arial" w:hAnsi="Arial" w:cs="Arial"/>
          <w:b w:val="0"/>
          <w:bCs/>
          <w:sz w:val="24"/>
          <w:szCs w:val="24"/>
        </w:rPr>
      </w:pPr>
      <w:r w:rsidRPr="004C1702">
        <w:rPr>
          <w:rFonts w:ascii="Arial" w:hAnsi="Arial" w:cs="Arial"/>
          <w:b w:val="0"/>
          <w:bCs/>
          <w:sz w:val="24"/>
          <w:szCs w:val="24"/>
        </w:rPr>
        <w:t>Correct or remove any misleading / false content as soon as possible.</w:t>
      </w:r>
    </w:p>
    <w:p w14:paraId="2A66C15E" w14:textId="77777777" w:rsidR="004C1702" w:rsidRPr="004C1702" w:rsidRDefault="004C1702" w:rsidP="004C1702">
      <w:pPr>
        <w:pStyle w:val="Heading2"/>
        <w:rPr>
          <w:rFonts w:ascii="Arial" w:hAnsi="Arial" w:cs="Arial"/>
          <w:b w:val="0"/>
          <w:bCs/>
          <w:sz w:val="24"/>
          <w:szCs w:val="24"/>
        </w:rPr>
      </w:pPr>
      <w:r w:rsidRPr="004C1702">
        <w:rPr>
          <w:rFonts w:ascii="Arial" w:hAnsi="Arial" w:cs="Arial"/>
          <w:b w:val="0"/>
          <w:bCs/>
          <w:sz w:val="24"/>
          <w:szCs w:val="24"/>
        </w:rPr>
        <w:t xml:space="preserve">Be responsible. Engage in social media conversations correctly and don’t be an authority on a subject that you are not an expert on, instead try directing them to someone / an account who is. </w:t>
      </w:r>
    </w:p>
    <w:p w14:paraId="43150558" w14:textId="77777777" w:rsidR="004C1702" w:rsidRPr="004C1702" w:rsidRDefault="004C1702" w:rsidP="004C1702">
      <w:pPr>
        <w:pStyle w:val="Heading2"/>
        <w:rPr>
          <w:rFonts w:ascii="Arial" w:hAnsi="Arial" w:cs="Arial"/>
          <w:b w:val="0"/>
          <w:bCs/>
          <w:sz w:val="24"/>
          <w:szCs w:val="24"/>
        </w:rPr>
      </w:pPr>
      <w:r w:rsidRPr="004C1702">
        <w:rPr>
          <w:rFonts w:ascii="Arial" w:hAnsi="Arial" w:cs="Arial"/>
          <w:b w:val="0"/>
          <w:bCs/>
          <w:sz w:val="24"/>
          <w:szCs w:val="24"/>
        </w:rPr>
        <w:t xml:space="preserve">In a crisis, keep calm and do not engage with the media or on social networks about the topic until you have consulted with the Human Resource Department, directly. </w:t>
      </w:r>
    </w:p>
    <w:p w14:paraId="187AE4C7" w14:textId="77777777" w:rsidR="004C1702" w:rsidRPr="004C1702" w:rsidRDefault="004C1702" w:rsidP="004C1702">
      <w:pPr>
        <w:pStyle w:val="Heading2"/>
        <w:rPr>
          <w:rFonts w:ascii="Arial" w:hAnsi="Arial" w:cs="Arial"/>
          <w:b w:val="0"/>
          <w:bCs/>
          <w:sz w:val="24"/>
          <w:szCs w:val="24"/>
        </w:rPr>
      </w:pPr>
      <w:r w:rsidRPr="004C1702">
        <w:rPr>
          <w:rFonts w:ascii="Arial" w:hAnsi="Arial" w:cs="Arial"/>
          <w:b w:val="0"/>
          <w:bCs/>
          <w:sz w:val="24"/>
          <w:szCs w:val="24"/>
        </w:rPr>
        <w:t>Confidentiality Conversations or information that is considered confidential or classified or deals with matters that are internal in nature should not be published if you are unsure on what content falls under this bracket, then please contact</w:t>
      </w:r>
      <w:r w:rsidRPr="004C1702">
        <w:rPr>
          <w:rFonts w:ascii="Arial" w:eastAsiaTheme="minorHAnsi" w:hAnsi="Arial" w:cs="Arial"/>
          <w:b w:val="0"/>
          <w:bCs/>
          <w:sz w:val="24"/>
          <w:szCs w:val="24"/>
        </w:rPr>
        <w:t xml:space="preserve"> Human Resources.</w:t>
      </w:r>
    </w:p>
    <w:p w14:paraId="3DA757AC" w14:textId="792063DA" w:rsidR="004C1702" w:rsidRPr="004C1702" w:rsidRDefault="004C1702" w:rsidP="004C1702">
      <w:pPr>
        <w:pStyle w:val="Heading2"/>
        <w:rPr>
          <w:rFonts w:ascii="Arial" w:hAnsi="Arial" w:cs="Arial"/>
          <w:b w:val="0"/>
          <w:bCs/>
          <w:sz w:val="24"/>
          <w:szCs w:val="24"/>
        </w:rPr>
      </w:pPr>
      <w:r w:rsidRPr="004C1702">
        <w:rPr>
          <w:rFonts w:ascii="Arial" w:hAnsi="Arial" w:cs="Arial"/>
          <w:b w:val="0"/>
          <w:bCs/>
          <w:sz w:val="24"/>
          <w:szCs w:val="24"/>
        </w:rPr>
        <w:t xml:space="preserve">Consequences of an employee of </w:t>
      </w:r>
      <w:r w:rsidRPr="004C1702">
        <w:rPr>
          <w:rFonts w:ascii="Arial" w:hAnsi="Arial" w:cs="Arial"/>
          <w:b w:val="0"/>
          <w:szCs w:val="24"/>
        </w:rPr>
        <w:t>Growth Advance Techniques Pty Ltd (GAT)</w:t>
      </w:r>
      <w:r w:rsidRPr="004C1702">
        <w:rPr>
          <w:rFonts w:ascii="Arial" w:hAnsi="Arial" w:cs="Arial"/>
          <w:b w:val="0"/>
          <w:sz w:val="24"/>
          <w:szCs w:val="24"/>
          <w:lang w:val="en-AU"/>
        </w:rPr>
        <w:t xml:space="preserve"> </w:t>
      </w:r>
      <w:r w:rsidRPr="004C1702">
        <w:rPr>
          <w:rFonts w:ascii="Arial" w:hAnsi="Arial" w:cs="Arial"/>
          <w:b w:val="0"/>
          <w:bCs/>
          <w:sz w:val="24"/>
          <w:szCs w:val="24"/>
        </w:rPr>
        <w:t xml:space="preserve">when failing to comply with this social media policy will have the employee face the company's disciplinary procedure. </w:t>
      </w:r>
    </w:p>
    <w:p w14:paraId="57DB2FDC" w14:textId="66966811" w:rsidR="004C1702" w:rsidRPr="004C1702" w:rsidRDefault="004C1702" w:rsidP="004C1702">
      <w:pPr>
        <w:rPr>
          <w:rFonts w:ascii="Arial" w:hAnsi="Arial" w:cs="Arial"/>
          <w:szCs w:val="24"/>
          <w:highlight w:val="green"/>
        </w:rPr>
      </w:pPr>
      <w:r w:rsidRPr="004C1702">
        <w:rPr>
          <w:rFonts w:ascii="Arial" w:hAnsi="Arial" w:cs="Arial"/>
          <w:b/>
          <w:bCs/>
          <w:szCs w:val="24"/>
        </w:rPr>
        <w:t>4.14</w:t>
      </w:r>
      <w:r w:rsidRPr="004C1702">
        <w:rPr>
          <w:rFonts w:ascii="Arial" w:hAnsi="Arial" w:cs="Arial"/>
          <w:szCs w:val="24"/>
        </w:rPr>
        <w:t xml:space="preserve"> Where evidence of misuse or failure to comply is found, then </w:t>
      </w:r>
      <w:r w:rsidRPr="004C1702">
        <w:rPr>
          <w:rFonts w:ascii="Arial" w:hAnsi="Arial" w:cs="Arial"/>
          <w:bCs/>
          <w:szCs w:val="24"/>
        </w:rPr>
        <w:t>Growth Advance Techniques Pty Ltd (GAT)</w:t>
      </w:r>
      <w:r w:rsidRPr="004C1702">
        <w:rPr>
          <w:rFonts w:ascii="Arial" w:hAnsi="Arial" w:cs="Arial"/>
          <w:bCs/>
          <w:szCs w:val="24"/>
          <w:lang w:val="en-AU"/>
        </w:rPr>
        <w:t xml:space="preserve"> </w:t>
      </w:r>
      <w:r w:rsidRPr="004C1702">
        <w:rPr>
          <w:rFonts w:ascii="Arial" w:hAnsi="Arial" w:cs="Arial"/>
          <w:bCs/>
          <w:szCs w:val="24"/>
        </w:rPr>
        <w:t>may undertake a detailed investigation to examine</w:t>
      </w:r>
      <w:r w:rsidRPr="004C1702">
        <w:rPr>
          <w:rFonts w:ascii="Arial" w:hAnsi="Arial" w:cs="Arial"/>
          <w:szCs w:val="24"/>
        </w:rPr>
        <w:t xml:space="preserve"> the seriousness of the breach and then apply a penalty to the employee accordingly. The factors that will be considered </w:t>
      </w:r>
      <w:proofErr w:type="gramStart"/>
      <w:r w:rsidRPr="004C1702">
        <w:rPr>
          <w:rFonts w:ascii="Arial" w:hAnsi="Arial" w:cs="Arial"/>
          <w:szCs w:val="24"/>
        </w:rPr>
        <w:t>are:</w:t>
      </w:r>
      <w:proofErr w:type="gramEnd"/>
      <w:r w:rsidRPr="004C1702">
        <w:rPr>
          <w:rFonts w:ascii="Arial" w:hAnsi="Arial" w:cs="Arial"/>
          <w:szCs w:val="24"/>
        </w:rPr>
        <w:t xml:space="preserve"> the effect it has had on the company or the individual concerned; did the comments cause problems given the employee’s role; could the employer can be identified by the postings; any other qualifying factors such as the employee's disciplinary record etc.</w:t>
      </w:r>
    </w:p>
    <w:p w14:paraId="0EC7E49D" w14:textId="77777777" w:rsidR="004C1702" w:rsidRPr="004C1702" w:rsidRDefault="004C1702" w:rsidP="00D71AD4">
      <w:pPr>
        <w:pStyle w:val="Heading2"/>
        <w:numPr>
          <w:ilvl w:val="0"/>
          <w:numId w:val="0"/>
        </w:numPr>
        <w:ind w:left="737" w:hanging="737"/>
        <w:rPr>
          <w:rFonts w:ascii="Arial" w:hAnsi="Arial" w:cs="Arial"/>
          <w:sz w:val="24"/>
          <w:szCs w:val="24"/>
        </w:rPr>
      </w:pPr>
      <w:r w:rsidRPr="004C1702">
        <w:rPr>
          <w:rFonts w:ascii="Arial" w:hAnsi="Arial" w:cs="Arial"/>
          <w:sz w:val="24"/>
          <w:szCs w:val="24"/>
        </w:rPr>
        <w:t>Social media for personal use</w:t>
      </w:r>
    </w:p>
    <w:p w14:paraId="259A1EC6" w14:textId="1726CEC0" w:rsidR="004C1702" w:rsidRPr="004C1702" w:rsidRDefault="004C1702" w:rsidP="004C1702">
      <w:pPr>
        <w:rPr>
          <w:rFonts w:ascii="Arial" w:hAnsi="Arial" w:cs="Arial"/>
          <w:szCs w:val="24"/>
        </w:rPr>
      </w:pPr>
      <w:bookmarkStart w:id="2" w:name="_Hlk518982323"/>
      <w:r w:rsidRPr="004C1702">
        <w:rPr>
          <w:rFonts w:ascii="Arial" w:hAnsi="Arial" w:cs="Arial"/>
          <w:b/>
          <w:bCs/>
          <w:szCs w:val="24"/>
        </w:rPr>
        <w:t>4.15</w:t>
      </w:r>
      <w:r w:rsidRPr="004C1702">
        <w:rPr>
          <w:rFonts w:ascii="Arial" w:hAnsi="Arial" w:cs="Arial"/>
          <w:szCs w:val="24"/>
        </w:rPr>
        <w:t xml:space="preserve"> Company employees of </w:t>
      </w:r>
      <w:r w:rsidRPr="004C1702">
        <w:rPr>
          <w:rFonts w:ascii="Arial" w:hAnsi="Arial" w:cs="Arial"/>
          <w:bCs/>
          <w:szCs w:val="24"/>
        </w:rPr>
        <w:t>Growth Advance Techniques Pty Ltd (GAT)</w:t>
      </w:r>
      <w:r w:rsidR="00D71AD4">
        <w:rPr>
          <w:rFonts w:ascii="Arial" w:hAnsi="Arial" w:cs="Arial"/>
          <w:bCs/>
          <w:szCs w:val="24"/>
          <w:lang w:val="en-AU"/>
        </w:rPr>
        <w:t xml:space="preserve"> </w:t>
      </w:r>
      <w:r w:rsidRPr="004C1702">
        <w:rPr>
          <w:rFonts w:ascii="Arial" w:hAnsi="Arial" w:cs="Arial"/>
          <w:bCs/>
          <w:szCs w:val="24"/>
        </w:rPr>
        <w:t>should recognise that what they publish on their social media channels is their responsibility</w:t>
      </w:r>
      <w:r w:rsidRPr="004C1702">
        <w:rPr>
          <w:rFonts w:ascii="Arial" w:hAnsi="Arial" w:cs="Arial"/>
          <w:szCs w:val="24"/>
        </w:rPr>
        <w:t xml:space="preserve"> and that they are legally liable for anything they write online. </w:t>
      </w:r>
      <w:r w:rsidRPr="004C1702">
        <w:rPr>
          <w:rFonts w:ascii="Arial" w:hAnsi="Arial" w:cs="Arial"/>
          <w:color w:val="000000"/>
          <w:szCs w:val="24"/>
          <w:shd w:val="clear" w:color="auto" w:fill="FFFFFF"/>
        </w:rPr>
        <w:t xml:space="preserve">As an employee, you are an ambassador for </w:t>
      </w:r>
      <w:r w:rsidRPr="004C1702">
        <w:rPr>
          <w:rFonts w:ascii="Arial" w:hAnsi="Arial" w:cs="Arial"/>
          <w:bCs/>
          <w:szCs w:val="24"/>
        </w:rPr>
        <w:t>Growth Advance Techniques Pty Ltd (GAT)</w:t>
      </w:r>
      <w:r w:rsidRPr="004C1702">
        <w:rPr>
          <w:rFonts w:ascii="Arial" w:hAnsi="Arial" w:cs="Arial"/>
          <w:b/>
          <w:szCs w:val="24"/>
          <w:lang w:val="en-AU"/>
        </w:rPr>
        <w:t xml:space="preserve"> </w:t>
      </w:r>
      <w:r w:rsidRPr="004C1702">
        <w:rPr>
          <w:rFonts w:ascii="Arial" w:hAnsi="Arial" w:cs="Arial"/>
          <w:color w:val="000000"/>
          <w:szCs w:val="24"/>
          <w:shd w:val="clear" w:color="auto" w:fill="FFFFFF"/>
        </w:rPr>
        <w:t>and your style in all situations online, should reflect that in a positive way.</w:t>
      </w:r>
    </w:p>
    <w:p w14:paraId="249B4D33" w14:textId="77777777" w:rsidR="004C1702" w:rsidRPr="004C1702" w:rsidRDefault="004C1702" w:rsidP="004C1702">
      <w:pPr>
        <w:rPr>
          <w:rFonts w:ascii="Arial" w:hAnsi="Arial" w:cs="Arial"/>
          <w:b/>
          <w:bCs/>
          <w:szCs w:val="24"/>
        </w:rPr>
      </w:pPr>
      <w:r w:rsidRPr="004C1702">
        <w:rPr>
          <w:rFonts w:ascii="Arial" w:hAnsi="Arial" w:cs="Arial"/>
          <w:szCs w:val="24"/>
        </w:rPr>
        <w:t xml:space="preserve">For further details, see Point </w:t>
      </w:r>
      <w:r w:rsidRPr="004C1702">
        <w:rPr>
          <w:rFonts w:ascii="Arial" w:hAnsi="Arial" w:cs="Arial"/>
          <w:b/>
          <w:bCs/>
          <w:szCs w:val="24"/>
        </w:rPr>
        <w:t>4.4</w:t>
      </w:r>
      <w:r w:rsidRPr="004C1702">
        <w:rPr>
          <w:rFonts w:ascii="Arial" w:hAnsi="Arial" w:cs="Arial"/>
          <w:szCs w:val="24"/>
        </w:rPr>
        <w:t>, ‘Etiquette and engagement’.</w:t>
      </w:r>
    </w:p>
    <w:bookmarkEnd w:id="2"/>
    <w:p w14:paraId="74ED6B00" w14:textId="77777777" w:rsidR="004C1702" w:rsidRPr="004C1702" w:rsidRDefault="004C1702" w:rsidP="00D71AD4">
      <w:pPr>
        <w:pStyle w:val="Heading1"/>
        <w:numPr>
          <w:ilvl w:val="0"/>
          <w:numId w:val="0"/>
        </w:numPr>
        <w:ind w:left="624" w:hanging="624"/>
        <w:rPr>
          <w:rFonts w:ascii="Arial" w:hAnsi="Arial" w:cs="Arial"/>
          <w:sz w:val="24"/>
          <w:szCs w:val="24"/>
        </w:rPr>
      </w:pPr>
      <w:r w:rsidRPr="004C1702">
        <w:rPr>
          <w:rFonts w:ascii="Arial" w:hAnsi="Arial" w:cs="Arial"/>
          <w:sz w:val="24"/>
          <w:szCs w:val="24"/>
        </w:rPr>
        <w:lastRenderedPageBreak/>
        <w:t>5.0 Roles and responsibilities</w:t>
      </w:r>
    </w:p>
    <w:p w14:paraId="532ED829" w14:textId="77777777" w:rsidR="004C1702" w:rsidRPr="004C1702" w:rsidRDefault="004C1702" w:rsidP="004C1702">
      <w:pPr>
        <w:rPr>
          <w:rFonts w:ascii="Arial" w:hAnsi="Arial" w:cs="Arial"/>
          <w:szCs w:val="24"/>
        </w:rPr>
      </w:pPr>
      <w:r w:rsidRPr="004C1702">
        <w:rPr>
          <w:rFonts w:ascii="Arial" w:hAnsi="Arial" w:cs="Arial"/>
          <w:szCs w:val="24"/>
        </w:rPr>
        <w:t xml:space="preserve">This section defines who is responsible for specific social media governance tasks. </w:t>
      </w:r>
    </w:p>
    <w:tbl>
      <w:tblPr>
        <w:tblStyle w:val="GridTable4"/>
        <w:tblW w:w="0" w:type="auto"/>
        <w:tblLook w:val="04A0" w:firstRow="1" w:lastRow="0" w:firstColumn="1" w:lastColumn="0" w:noHBand="0" w:noVBand="1"/>
      </w:tblPr>
      <w:tblGrid>
        <w:gridCol w:w="4949"/>
        <w:gridCol w:w="4067"/>
      </w:tblGrid>
      <w:tr w:rsidR="004C1702" w:rsidRPr="004C1702" w14:paraId="34952E73" w14:textId="77777777" w:rsidTr="005802C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49" w:type="dxa"/>
            <w:vAlign w:val="center"/>
          </w:tcPr>
          <w:p w14:paraId="47276BCB" w14:textId="77777777" w:rsidR="004C1702" w:rsidRPr="004C1702" w:rsidRDefault="004C1702" w:rsidP="005802CD">
            <w:pPr>
              <w:rPr>
                <w:rFonts w:ascii="Arial" w:hAnsi="Arial" w:cs="Arial"/>
                <w:szCs w:val="24"/>
              </w:rPr>
            </w:pPr>
            <w:r w:rsidRPr="004C1702">
              <w:rPr>
                <w:rFonts w:ascii="Arial" w:hAnsi="Arial" w:cs="Arial"/>
                <w:szCs w:val="24"/>
              </w:rPr>
              <w:t>SOCIAL MEDIA ROLES &amp; RESPONSIBILITIES</w:t>
            </w:r>
          </w:p>
        </w:tc>
        <w:tc>
          <w:tcPr>
            <w:tcW w:w="4067" w:type="dxa"/>
            <w:vAlign w:val="center"/>
          </w:tcPr>
          <w:p w14:paraId="4E5F2EDA" w14:textId="77777777" w:rsidR="004C1702" w:rsidRPr="004C1702" w:rsidRDefault="004C1702" w:rsidP="005802CD">
            <w:pP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4C1702">
              <w:rPr>
                <w:rFonts w:ascii="Arial" w:hAnsi="Arial" w:cs="Arial"/>
                <w:szCs w:val="24"/>
              </w:rPr>
              <w:t>PERSON RESPONSIBLE</w:t>
            </w:r>
          </w:p>
        </w:tc>
      </w:tr>
      <w:tr w:rsidR="004C1702" w:rsidRPr="004C1702" w14:paraId="5D8CC8B6" w14:textId="77777777" w:rsidTr="005802C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49" w:type="dxa"/>
            <w:vAlign w:val="center"/>
          </w:tcPr>
          <w:p w14:paraId="5A23AFAB" w14:textId="77777777" w:rsidR="004C1702" w:rsidRPr="004C1702" w:rsidRDefault="004C1702" w:rsidP="005802CD">
            <w:pPr>
              <w:rPr>
                <w:rFonts w:ascii="Arial" w:hAnsi="Arial" w:cs="Arial"/>
                <w:szCs w:val="24"/>
              </w:rPr>
            </w:pPr>
            <w:r w:rsidRPr="004C1702">
              <w:rPr>
                <w:rFonts w:ascii="Arial" w:hAnsi="Arial" w:cs="Arial"/>
                <w:szCs w:val="24"/>
              </w:rPr>
              <w:t>Message approval</w:t>
            </w:r>
          </w:p>
        </w:tc>
        <w:tc>
          <w:tcPr>
            <w:tcW w:w="4067" w:type="dxa"/>
            <w:vAlign w:val="center"/>
          </w:tcPr>
          <w:p w14:paraId="26170E50" w14:textId="77777777" w:rsidR="004C1702" w:rsidRPr="004C1702" w:rsidRDefault="004C1702" w:rsidP="005802CD">
            <w:pPr>
              <w:cnfStyle w:val="000000100000" w:firstRow="0" w:lastRow="0" w:firstColumn="0" w:lastColumn="0" w:oddVBand="0" w:evenVBand="0" w:oddHBand="1" w:evenHBand="0" w:firstRowFirstColumn="0" w:firstRowLastColumn="0" w:lastRowFirstColumn="0" w:lastRowLastColumn="0"/>
              <w:rPr>
                <w:rFonts w:ascii="Arial" w:hAnsi="Arial" w:cs="Arial"/>
                <w:szCs w:val="24"/>
                <w:highlight w:val="yellow"/>
              </w:rPr>
            </w:pPr>
            <w:r w:rsidRPr="004C1702">
              <w:rPr>
                <w:rFonts w:ascii="Arial" w:hAnsi="Arial" w:cs="Arial"/>
                <w:szCs w:val="24"/>
                <w:highlight w:val="yellow"/>
              </w:rPr>
              <w:t>MANAGEMENT</w:t>
            </w:r>
          </w:p>
        </w:tc>
      </w:tr>
      <w:tr w:rsidR="004C1702" w:rsidRPr="004C1702" w14:paraId="206C0254" w14:textId="77777777" w:rsidTr="005802CD">
        <w:trPr>
          <w:trHeight w:val="454"/>
        </w:trPr>
        <w:tc>
          <w:tcPr>
            <w:cnfStyle w:val="001000000000" w:firstRow="0" w:lastRow="0" w:firstColumn="1" w:lastColumn="0" w:oddVBand="0" w:evenVBand="0" w:oddHBand="0" w:evenHBand="0" w:firstRowFirstColumn="0" w:firstRowLastColumn="0" w:lastRowFirstColumn="0" w:lastRowLastColumn="0"/>
            <w:tcW w:w="4949" w:type="dxa"/>
            <w:vAlign w:val="center"/>
          </w:tcPr>
          <w:p w14:paraId="7CFCCA0D" w14:textId="77777777" w:rsidR="004C1702" w:rsidRPr="004C1702" w:rsidRDefault="004C1702" w:rsidP="005802CD">
            <w:pPr>
              <w:rPr>
                <w:rFonts w:ascii="Arial" w:hAnsi="Arial" w:cs="Arial"/>
                <w:szCs w:val="24"/>
              </w:rPr>
            </w:pPr>
            <w:r w:rsidRPr="004C1702">
              <w:rPr>
                <w:rFonts w:ascii="Arial" w:hAnsi="Arial" w:cs="Arial"/>
                <w:szCs w:val="24"/>
              </w:rPr>
              <w:t>Crisis response</w:t>
            </w:r>
          </w:p>
        </w:tc>
        <w:tc>
          <w:tcPr>
            <w:tcW w:w="4067" w:type="dxa"/>
            <w:vAlign w:val="center"/>
          </w:tcPr>
          <w:p w14:paraId="08E0500F" w14:textId="5B8C3ABD" w:rsidR="004C1702" w:rsidRPr="004C1702" w:rsidRDefault="004C1702" w:rsidP="005802CD">
            <w:pPr>
              <w:cnfStyle w:val="000000000000" w:firstRow="0" w:lastRow="0" w:firstColumn="0" w:lastColumn="0" w:oddVBand="0" w:evenVBand="0" w:oddHBand="0" w:evenHBand="0" w:firstRowFirstColumn="0" w:firstRowLastColumn="0" w:lastRowFirstColumn="0" w:lastRowLastColumn="0"/>
              <w:rPr>
                <w:rFonts w:ascii="Arial" w:hAnsi="Arial" w:cs="Arial"/>
                <w:szCs w:val="24"/>
                <w:highlight w:val="yellow"/>
              </w:rPr>
            </w:pPr>
            <w:r>
              <w:rPr>
                <w:rFonts w:ascii="Arial" w:hAnsi="Arial" w:cs="Arial"/>
                <w:szCs w:val="24"/>
                <w:highlight w:val="yellow"/>
              </w:rPr>
              <w:t>MANAGEMENT/DIRECTOR</w:t>
            </w:r>
          </w:p>
        </w:tc>
      </w:tr>
      <w:tr w:rsidR="004C1702" w:rsidRPr="004C1702" w14:paraId="4586F09B" w14:textId="77777777" w:rsidTr="005802C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49" w:type="dxa"/>
            <w:vAlign w:val="center"/>
          </w:tcPr>
          <w:p w14:paraId="6AA210CD" w14:textId="77777777" w:rsidR="004C1702" w:rsidRPr="004C1702" w:rsidRDefault="004C1702" w:rsidP="005802CD">
            <w:pPr>
              <w:rPr>
                <w:rFonts w:ascii="Arial" w:hAnsi="Arial" w:cs="Arial"/>
                <w:szCs w:val="24"/>
              </w:rPr>
            </w:pPr>
            <w:r w:rsidRPr="004C1702">
              <w:rPr>
                <w:rFonts w:ascii="Arial" w:hAnsi="Arial" w:cs="Arial"/>
                <w:szCs w:val="24"/>
              </w:rPr>
              <w:t>Customer service</w:t>
            </w:r>
          </w:p>
        </w:tc>
        <w:tc>
          <w:tcPr>
            <w:tcW w:w="4067" w:type="dxa"/>
            <w:vAlign w:val="center"/>
          </w:tcPr>
          <w:p w14:paraId="666B82D4" w14:textId="77777777" w:rsidR="004C1702" w:rsidRPr="004C1702" w:rsidRDefault="004C1702" w:rsidP="005802CD">
            <w:pPr>
              <w:cnfStyle w:val="000000100000" w:firstRow="0" w:lastRow="0" w:firstColumn="0" w:lastColumn="0" w:oddVBand="0" w:evenVBand="0" w:oddHBand="1" w:evenHBand="0" w:firstRowFirstColumn="0" w:firstRowLastColumn="0" w:lastRowFirstColumn="0" w:lastRowLastColumn="0"/>
              <w:rPr>
                <w:rFonts w:ascii="Arial" w:hAnsi="Arial" w:cs="Arial"/>
                <w:szCs w:val="24"/>
                <w:highlight w:val="yellow"/>
              </w:rPr>
            </w:pPr>
            <w:r w:rsidRPr="004C1702">
              <w:rPr>
                <w:rFonts w:ascii="Arial" w:hAnsi="Arial" w:cs="Arial"/>
                <w:szCs w:val="24"/>
                <w:highlight w:val="yellow"/>
              </w:rPr>
              <w:t>RECEPTION/MANAGEMENT</w:t>
            </w:r>
          </w:p>
        </w:tc>
      </w:tr>
      <w:tr w:rsidR="004C1702" w:rsidRPr="004C1702" w14:paraId="213AE028" w14:textId="77777777" w:rsidTr="005802CD">
        <w:trPr>
          <w:trHeight w:val="454"/>
        </w:trPr>
        <w:tc>
          <w:tcPr>
            <w:cnfStyle w:val="001000000000" w:firstRow="0" w:lastRow="0" w:firstColumn="1" w:lastColumn="0" w:oddVBand="0" w:evenVBand="0" w:oddHBand="0" w:evenHBand="0" w:firstRowFirstColumn="0" w:firstRowLastColumn="0" w:lastRowFirstColumn="0" w:lastRowLastColumn="0"/>
            <w:tcW w:w="4949" w:type="dxa"/>
            <w:vAlign w:val="center"/>
          </w:tcPr>
          <w:p w14:paraId="64C9523B" w14:textId="77777777" w:rsidR="004C1702" w:rsidRPr="004C1702" w:rsidRDefault="004C1702" w:rsidP="005802CD">
            <w:pPr>
              <w:rPr>
                <w:rFonts w:ascii="Arial" w:hAnsi="Arial" w:cs="Arial"/>
                <w:szCs w:val="24"/>
              </w:rPr>
            </w:pPr>
            <w:r w:rsidRPr="004C1702">
              <w:rPr>
                <w:rFonts w:ascii="Arial" w:hAnsi="Arial" w:cs="Arial"/>
                <w:szCs w:val="24"/>
              </w:rPr>
              <w:t>Social engagement</w:t>
            </w:r>
          </w:p>
        </w:tc>
        <w:tc>
          <w:tcPr>
            <w:tcW w:w="4067" w:type="dxa"/>
            <w:vAlign w:val="center"/>
          </w:tcPr>
          <w:p w14:paraId="1A649F2A" w14:textId="77777777" w:rsidR="004C1702" w:rsidRPr="004C1702" w:rsidRDefault="004C1702" w:rsidP="005802CD">
            <w:pPr>
              <w:cnfStyle w:val="000000000000" w:firstRow="0" w:lastRow="0" w:firstColumn="0" w:lastColumn="0" w:oddVBand="0" w:evenVBand="0" w:oddHBand="0" w:evenHBand="0" w:firstRowFirstColumn="0" w:firstRowLastColumn="0" w:lastRowFirstColumn="0" w:lastRowLastColumn="0"/>
              <w:rPr>
                <w:rFonts w:ascii="Arial" w:hAnsi="Arial" w:cs="Arial"/>
                <w:szCs w:val="24"/>
                <w:highlight w:val="yellow"/>
              </w:rPr>
            </w:pPr>
            <w:r w:rsidRPr="004C1702">
              <w:rPr>
                <w:rFonts w:ascii="Arial" w:hAnsi="Arial" w:cs="Arial"/>
                <w:szCs w:val="24"/>
                <w:highlight w:val="yellow"/>
              </w:rPr>
              <w:t>RECEPTION/MANAGEMENT</w:t>
            </w:r>
          </w:p>
        </w:tc>
      </w:tr>
      <w:tr w:rsidR="004C1702" w:rsidRPr="004C1702" w14:paraId="1CA91699" w14:textId="77777777" w:rsidTr="005802C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49" w:type="dxa"/>
            <w:vAlign w:val="center"/>
          </w:tcPr>
          <w:p w14:paraId="6AB62676" w14:textId="77777777" w:rsidR="004C1702" w:rsidRPr="004C1702" w:rsidRDefault="004C1702" w:rsidP="005802CD">
            <w:pPr>
              <w:rPr>
                <w:rFonts w:ascii="Arial" w:hAnsi="Arial" w:cs="Arial"/>
                <w:szCs w:val="24"/>
              </w:rPr>
            </w:pPr>
            <w:r w:rsidRPr="004C1702">
              <w:rPr>
                <w:rFonts w:ascii="Arial" w:hAnsi="Arial" w:cs="Arial"/>
                <w:szCs w:val="24"/>
              </w:rPr>
              <w:t>Security and legal concerns</w:t>
            </w:r>
          </w:p>
        </w:tc>
        <w:tc>
          <w:tcPr>
            <w:tcW w:w="4067" w:type="dxa"/>
            <w:vAlign w:val="center"/>
          </w:tcPr>
          <w:p w14:paraId="68EE6517" w14:textId="7AC69620" w:rsidR="004C1702" w:rsidRPr="004C1702" w:rsidRDefault="004C1702" w:rsidP="005802CD">
            <w:pPr>
              <w:cnfStyle w:val="000000100000" w:firstRow="0" w:lastRow="0" w:firstColumn="0" w:lastColumn="0" w:oddVBand="0" w:evenVBand="0" w:oddHBand="1" w:evenHBand="0" w:firstRowFirstColumn="0" w:firstRowLastColumn="0" w:lastRowFirstColumn="0" w:lastRowLastColumn="0"/>
              <w:rPr>
                <w:rFonts w:ascii="Arial" w:hAnsi="Arial" w:cs="Arial"/>
                <w:szCs w:val="24"/>
                <w:highlight w:val="yellow"/>
              </w:rPr>
            </w:pPr>
            <w:r w:rsidRPr="004C1702">
              <w:rPr>
                <w:rFonts w:ascii="Arial" w:hAnsi="Arial" w:cs="Arial"/>
                <w:szCs w:val="24"/>
                <w:highlight w:val="yellow"/>
              </w:rPr>
              <w:t>HUMAN RESOURCES</w:t>
            </w:r>
            <w:r>
              <w:rPr>
                <w:rFonts w:ascii="Arial" w:hAnsi="Arial" w:cs="Arial"/>
                <w:szCs w:val="24"/>
                <w:highlight w:val="yellow"/>
              </w:rPr>
              <w:t>/DIRECTOR</w:t>
            </w:r>
          </w:p>
        </w:tc>
      </w:tr>
      <w:tr w:rsidR="004C1702" w:rsidRPr="004C1702" w14:paraId="518D7250" w14:textId="77777777" w:rsidTr="005802CD">
        <w:trPr>
          <w:trHeight w:val="454"/>
        </w:trPr>
        <w:tc>
          <w:tcPr>
            <w:cnfStyle w:val="001000000000" w:firstRow="0" w:lastRow="0" w:firstColumn="1" w:lastColumn="0" w:oddVBand="0" w:evenVBand="0" w:oddHBand="0" w:evenHBand="0" w:firstRowFirstColumn="0" w:firstRowLastColumn="0" w:lastRowFirstColumn="0" w:lastRowLastColumn="0"/>
            <w:tcW w:w="4949" w:type="dxa"/>
            <w:vAlign w:val="center"/>
          </w:tcPr>
          <w:p w14:paraId="1DD4ACFF" w14:textId="77777777" w:rsidR="004C1702" w:rsidRPr="004C1702" w:rsidRDefault="004C1702" w:rsidP="005802CD">
            <w:pPr>
              <w:rPr>
                <w:rFonts w:ascii="Arial" w:hAnsi="Arial" w:cs="Arial"/>
                <w:szCs w:val="24"/>
              </w:rPr>
            </w:pPr>
            <w:r w:rsidRPr="004C1702">
              <w:rPr>
                <w:rFonts w:ascii="Arial" w:hAnsi="Arial" w:cs="Arial"/>
                <w:szCs w:val="24"/>
              </w:rPr>
              <w:t>Staff training</w:t>
            </w:r>
          </w:p>
        </w:tc>
        <w:tc>
          <w:tcPr>
            <w:tcW w:w="4067" w:type="dxa"/>
            <w:vAlign w:val="center"/>
          </w:tcPr>
          <w:p w14:paraId="02FD7C12" w14:textId="77777777" w:rsidR="004C1702" w:rsidRPr="004C1702" w:rsidRDefault="004C1702" w:rsidP="005802CD">
            <w:pPr>
              <w:cnfStyle w:val="000000000000" w:firstRow="0" w:lastRow="0" w:firstColumn="0" w:lastColumn="0" w:oddVBand="0" w:evenVBand="0" w:oddHBand="0" w:evenHBand="0" w:firstRowFirstColumn="0" w:firstRowLastColumn="0" w:lastRowFirstColumn="0" w:lastRowLastColumn="0"/>
              <w:rPr>
                <w:rFonts w:ascii="Arial" w:hAnsi="Arial" w:cs="Arial"/>
                <w:szCs w:val="24"/>
                <w:highlight w:val="yellow"/>
              </w:rPr>
            </w:pPr>
            <w:r w:rsidRPr="004C1702">
              <w:rPr>
                <w:rFonts w:ascii="Arial" w:hAnsi="Arial" w:cs="Arial"/>
                <w:szCs w:val="24"/>
                <w:highlight w:val="yellow"/>
              </w:rPr>
              <w:t>MANAGEMENT</w:t>
            </w:r>
          </w:p>
        </w:tc>
      </w:tr>
      <w:tr w:rsidR="004C1702" w:rsidRPr="004C1702" w14:paraId="28F34ECA" w14:textId="77777777" w:rsidTr="005802C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49" w:type="dxa"/>
            <w:vAlign w:val="center"/>
          </w:tcPr>
          <w:p w14:paraId="3A67549C" w14:textId="77777777" w:rsidR="004C1702" w:rsidRPr="004C1702" w:rsidRDefault="004C1702" w:rsidP="005802CD">
            <w:pPr>
              <w:rPr>
                <w:rFonts w:ascii="Arial" w:hAnsi="Arial" w:cs="Arial"/>
                <w:szCs w:val="24"/>
              </w:rPr>
            </w:pPr>
            <w:r w:rsidRPr="004C1702">
              <w:rPr>
                <w:rFonts w:ascii="Arial" w:hAnsi="Arial" w:cs="Arial"/>
                <w:szCs w:val="24"/>
              </w:rPr>
              <w:t>Social media monitoring</w:t>
            </w:r>
          </w:p>
        </w:tc>
        <w:tc>
          <w:tcPr>
            <w:tcW w:w="4067" w:type="dxa"/>
            <w:vAlign w:val="center"/>
          </w:tcPr>
          <w:p w14:paraId="2925C495" w14:textId="77777777" w:rsidR="004C1702" w:rsidRPr="004C1702" w:rsidRDefault="004C1702" w:rsidP="005802CD">
            <w:pPr>
              <w:cnfStyle w:val="000000100000" w:firstRow="0" w:lastRow="0" w:firstColumn="0" w:lastColumn="0" w:oddVBand="0" w:evenVBand="0" w:oddHBand="1" w:evenHBand="0" w:firstRowFirstColumn="0" w:firstRowLastColumn="0" w:lastRowFirstColumn="0" w:lastRowLastColumn="0"/>
              <w:rPr>
                <w:rFonts w:ascii="Arial" w:hAnsi="Arial" w:cs="Arial"/>
                <w:szCs w:val="24"/>
                <w:highlight w:val="yellow"/>
              </w:rPr>
            </w:pPr>
            <w:r w:rsidRPr="004C1702">
              <w:rPr>
                <w:rFonts w:ascii="Arial" w:hAnsi="Arial" w:cs="Arial"/>
                <w:szCs w:val="24"/>
                <w:highlight w:val="yellow"/>
              </w:rPr>
              <w:t>RECEPTION/MANAGEMENT</w:t>
            </w:r>
          </w:p>
        </w:tc>
      </w:tr>
    </w:tbl>
    <w:p w14:paraId="192259E0" w14:textId="77777777" w:rsidR="004C1702" w:rsidRPr="004C1702" w:rsidRDefault="004C1702" w:rsidP="004C1702">
      <w:pPr>
        <w:rPr>
          <w:rFonts w:ascii="Arial" w:hAnsi="Arial" w:cs="Arial"/>
          <w:b/>
          <w:bCs/>
          <w:szCs w:val="24"/>
        </w:rPr>
      </w:pPr>
    </w:p>
    <w:p w14:paraId="55DEAC95" w14:textId="77777777" w:rsidR="004C1702" w:rsidRPr="004C1702" w:rsidRDefault="004C1702" w:rsidP="00D71AD4">
      <w:pPr>
        <w:pStyle w:val="Heading1"/>
        <w:numPr>
          <w:ilvl w:val="0"/>
          <w:numId w:val="0"/>
        </w:numPr>
        <w:ind w:left="624" w:hanging="624"/>
        <w:rPr>
          <w:rFonts w:ascii="Arial" w:hAnsi="Arial" w:cs="Arial"/>
          <w:sz w:val="24"/>
          <w:szCs w:val="24"/>
        </w:rPr>
      </w:pPr>
      <w:r w:rsidRPr="004C1702">
        <w:rPr>
          <w:rFonts w:ascii="Arial" w:hAnsi="Arial" w:cs="Arial"/>
          <w:sz w:val="24"/>
          <w:szCs w:val="24"/>
        </w:rPr>
        <w:t>6.0 Potential legal risks</w:t>
      </w:r>
    </w:p>
    <w:p w14:paraId="5A8FB189" w14:textId="7EEE1886" w:rsidR="004C1702" w:rsidRPr="004C1702" w:rsidRDefault="004C1702" w:rsidP="004C1702">
      <w:pPr>
        <w:rPr>
          <w:rFonts w:ascii="Arial" w:hAnsi="Arial" w:cs="Arial"/>
          <w:szCs w:val="24"/>
          <w:highlight w:val="green"/>
        </w:rPr>
      </w:pPr>
      <w:r w:rsidRPr="004C1702">
        <w:rPr>
          <w:rFonts w:ascii="Arial" w:hAnsi="Arial" w:cs="Arial"/>
          <w:szCs w:val="24"/>
        </w:rPr>
        <w:t xml:space="preserve">The larger the company the more risks you can come up against within social media. To confirm that all employees of </w:t>
      </w:r>
      <w:r w:rsidRPr="004C1702">
        <w:rPr>
          <w:rFonts w:ascii="Arial" w:hAnsi="Arial" w:cs="Arial"/>
          <w:bCs/>
          <w:szCs w:val="24"/>
        </w:rPr>
        <w:t>Growth Advance Techniques Pty Ltd (</w:t>
      </w:r>
      <w:proofErr w:type="gramStart"/>
      <w:r w:rsidRPr="004C1702">
        <w:rPr>
          <w:rFonts w:ascii="Arial" w:hAnsi="Arial" w:cs="Arial"/>
          <w:bCs/>
          <w:szCs w:val="24"/>
        </w:rPr>
        <w:t>GAT)</w:t>
      </w:r>
      <w:r w:rsidRPr="004C1702">
        <w:rPr>
          <w:rFonts w:ascii="Arial" w:hAnsi="Arial" w:cs="Arial"/>
          <w:b/>
          <w:szCs w:val="24"/>
          <w:lang w:val="en-AU"/>
        </w:rPr>
        <w:t xml:space="preserve"> </w:t>
      </w:r>
      <w:r w:rsidRPr="004C1702">
        <w:rPr>
          <w:rFonts w:ascii="Arial" w:hAnsi="Arial" w:cs="Arial"/>
          <w:bCs/>
          <w:szCs w:val="24"/>
        </w:rPr>
        <w:t xml:space="preserve"> are</w:t>
      </w:r>
      <w:proofErr w:type="gramEnd"/>
      <w:r w:rsidRPr="004C1702">
        <w:rPr>
          <w:rFonts w:ascii="Arial" w:hAnsi="Arial" w:cs="Arial"/>
          <w:bCs/>
          <w:szCs w:val="24"/>
        </w:rPr>
        <w:t xml:space="preserve"> working to the same guidelines this section of the social media policy provides clear and concise procedures to avoid any potential concern.</w:t>
      </w:r>
    </w:p>
    <w:p w14:paraId="559AB3B4" w14:textId="77777777" w:rsidR="004C1702" w:rsidRPr="004C1702" w:rsidRDefault="004C1702" w:rsidP="004C1702">
      <w:pPr>
        <w:pStyle w:val="ListParagraph"/>
        <w:keepNext/>
        <w:keepLines/>
        <w:numPr>
          <w:ilvl w:val="0"/>
          <w:numId w:val="1"/>
        </w:numPr>
        <w:spacing w:before="160" w:after="120"/>
        <w:contextualSpacing w:val="0"/>
        <w:outlineLvl w:val="1"/>
        <w:rPr>
          <w:rFonts w:ascii="Arial" w:eastAsiaTheme="majorEastAsia" w:hAnsi="Arial" w:cs="Arial"/>
          <w:b/>
          <w:vanish/>
          <w:szCs w:val="24"/>
        </w:rPr>
      </w:pPr>
    </w:p>
    <w:p w14:paraId="2AECDF8D" w14:textId="77777777" w:rsidR="004C1702" w:rsidRPr="004C1702" w:rsidRDefault="004C1702" w:rsidP="004C1702">
      <w:pPr>
        <w:pStyle w:val="ListParagraph"/>
        <w:keepNext/>
        <w:keepLines/>
        <w:numPr>
          <w:ilvl w:val="0"/>
          <w:numId w:val="1"/>
        </w:numPr>
        <w:spacing w:before="160" w:after="120"/>
        <w:contextualSpacing w:val="0"/>
        <w:outlineLvl w:val="1"/>
        <w:rPr>
          <w:rFonts w:ascii="Arial" w:eastAsiaTheme="majorEastAsia" w:hAnsi="Arial" w:cs="Arial"/>
          <w:b/>
          <w:vanish/>
          <w:szCs w:val="24"/>
        </w:rPr>
      </w:pPr>
    </w:p>
    <w:p w14:paraId="5C48F1EC" w14:textId="77777777" w:rsidR="004C1702" w:rsidRPr="004C1702" w:rsidRDefault="004C1702" w:rsidP="004C1702">
      <w:pPr>
        <w:pStyle w:val="Heading2"/>
        <w:rPr>
          <w:rFonts w:ascii="Arial" w:hAnsi="Arial" w:cs="Arial"/>
          <w:sz w:val="24"/>
          <w:szCs w:val="24"/>
        </w:rPr>
      </w:pPr>
      <w:r w:rsidRPr="004C1702">
        <w:rPr>
          <w:rFonts w:ascii="Arial" w:hAnsi="Arial" w:cs="Arial"/>
          <w:sz w:val="24"/>
          <w:szCs w:val="24"/>
        </w:rPr>
        <w:t>Crediting sources: </w:t>
      </w:r>
    </w:p>
    <w:p w14:paraId="7575D26F" w14:textId="77777777" w:rsidR="004C1702" w:rsidRPr="004C1702" w:rsidRDefault="004C1702" w:rsidP="004C1702">
      <w:pPr>
        <w:rPr>
          <w:rFonts w:ascii="Arial" w:hAnsi="Arial" w:cs="Arial"/>
          <w:szCs w:val="24"/>
        </w:rPr>
      </w:pPr>
      <w:r w:rsidRPr="004C1702">
        <w:rPr>
          <w:rFonts w:ascii="Arial" w:hAnsi="Arial" w:cs="Arial"/>
          <w:b/>
          <w:bCs/>
          <w:szCs w:val="24"/>
        </w:rPr>
        <w:t>6.1</w:t>
      </w:r>
      <w:r w:rsidRPr="004C1702">
        <w:rPr>
          <w:rFonts w:ascii="Arial" w:hAnsi="Arial" w:cs="Arial"/>
          <w:szCs w:val="24"/>
        </w:rPr>
        <w:t xml:space="preserve"> It’s very important that we give credit where credit is due, and that we do not breach any copyright or intellectual property rights when sharing content across social media channels.</w:t>
      </w:r>
    </w:p>
    <w:p w14:paraId="4416D526" w14:textId="5549053B" w:rsidR="004C1702" w:rsidRPr="004C1702" w:rsidRDefault="004C1702" w:rsidP="004C1702">
      <w:pPr>
        <w:rPr>
          <w:rFonts w:ascii="Arial" w:hAnsi="Arial" w:cs="Arial"/>
          <w:szCs w:val="24"/>
        </w:rPr>
      </w:pPr>
      <w:r w:rsidRPr="004C1702">
        <w:rPr>
          <w:rFonts w:ascii="Arial" w:hAnsi="Arial" w:cs="Arial"/>
          <w:b/>
          <w:bCs/>
          <w:szCs w:val="24"/>
        </w:rPr>
        <w:t>6.2</w:t>
      </w:r>
      <w:r w:rsidRPr="004C1702">
        <w:rPr>
          <w:rFonts w:ascii="Arial" w:hAnsi="Arial" w:cs="Arial"/>
          <w:szCs w:val="24"/>
        </w:rPr>
        <w:t xml:space="preserve"> This section specifies how the </w:t>
      </w:r>
      <w:r w:rsidRPr="004C1702">
        <w:rPr>
          <w:rFonts w:ascii="Arial" w:hAnsi="Arial" w:cs="Arial"/>
          <w:bCs/>
          <w:szCs w:val="24"/>
        </w:rPr>
        <w:t>Growth Advance Techniques Pty Ltd (GAT)</w:t>
      </w:r>
      <w:r w:rsidRPr="004C1702">
        <w:rPr>
          <w:rFonts w:ascii="Arial" w:hAnsi="Arial" w:cs="Arial"/>
          <w:b/>
          <w:szCs w:val="24"/>
          <w:lang w:val="en-AU"/>
        </w:rPr>
        <w:t xml:space="preserve"> </w:t>
      </w:r>
      <w:proofErr w:type="spellStart"/>
      <w:r w:rsidRPr="004C1702">
        <w:rPr>
          <w:rFonts w:ascii="Arial" w:hAnsi="Arial" w:cs="Arial"/>
          <w:szCs w:val="24"/>
        </w:rPr>
        <w:t>eam</w:t>
      </w:r>
      <w:proofErr w:type="spellEnd"/>
      <w:r w:rsidRPr="004C1702">
        <w:rPr>
          <w:rFonts w:ascii="Arial" w:hAnsi="Arial" w:cs="Arial"/>
          <w:szCs w:val="24"/>
        </w:rPr>
        <w:t xml:space="preserve"> will credit original sources when they are reposting or borrowing content from an external source.</w:t>
      </w:r>
    </w:p>
    <w:p w14:paraId="3AFBF124" w14:textId="77777777" w:rsidR="004C1702" w:rsidRPr="004C1702" w:rsidRDefault="004C1702" w:rsidP="00D71AD4">
      <w:pPr>
        <w:pStyle w:val="Heading2"/>
        <w:numPr>
          <w:ilvl w:val="0"/>
          <w:numId w:val="0"/>
        </w:numPr>
        <w:ind w:left="737" w:hanging="737"/>
        <w:rPr>
          <w:rFonts w:ascii="Arial" w:hAnsi="Arial" w:cs="Arial"/>
          <w:sz w:val="24"/>
          <w:szCs w:val="24"/>
        </w:rPr>
      </w:pPr>
      <w:r w:rsidRPr="004C1702">
        <w:rPr>
          <w:rFonts w:ascii="Arial" w:hAnsi="Arial" w:cs="Arial"/>
          <w:sz w:val="24"/>
          <w:szCs w:val="24"/>
        </w:rPr>
        <w:t>6.3 Privacy and disclosure procedures</w:t>
      </w:r>
    </w:p>
    <w:p w14:paraId="6E5EBFDA" w14:textId="77777777" w:rsidR="004C1702" w:rsidRPr="004C1702" w:rsidRDefault="004C1702" w:rsidP="004C1702">
      <w:pPr>
        <w:rPr>
          <w:rFonts w:ascii="Arial" w:hAnsi="Arial" w:cs="Arial"/>
          <w:szCs w:val="24"/>
        </w:rPr>
      </w:pPr>
      <w:r w:rsidRPr="004C1702">
        <w:rPr>
          <w:rFonts w:ascii="Arial" w:hAnsi="Arial" w:cs="Arial"/>
          <w:szCs w:val="24"/>
        </w:rPr>
        <w:t>This section defines what is considered confidential and non-sharable.</w:t>
      </w:r>
    </w:p>
    <w:p w14:paraId="43F2FCDD" w14:textId="77777777" w:rsidR="004C1702" w:rsidRPr="004C1702" w:rsidRDefault="004C1702" w:rsidP="004C1702">
      <w:pPr>
        <w:rPr>
          <w:rFonts w:ascii="Arial" w:hAnsi="Arial" w:cs="Arial"/>
          <w:b/>
          <w:szCs w:val="24"/>
          <w:u w:val="single"/>
        </w:rPr>
      </w:pPr>
      <w:r w:rsidRPr="004C1702">
        <w:rPr>
          <w:rFonts w:ascii="Arial" w:hAnsi="Arial" w:cs="Arial"/>
          <w:b/>
          <w:szCs w:val="24"/>
          <w:highlight w:val="yellow"/>
          <w:u w:val="single"/>
        </w:rPr>
        <w:t>ALL INTERNAL MANAGEMENT COMMUNICATIONS, OPINIONS AND PLANS</w:t>
      </w:r>
    </w:p>
    <w:p w14:paraId="5BDB8F10" w14:textId="77777777" w:rsidR="004C1702" w:rsidRPr="004C1702" w:rsidRDefault="004C1702" w:rsidP="00D71AD4">
      <w:pPr>
        <w:pStyle w:val="Heading2"/>
        <w:numPr>
          <w:ilvl w:val="0"/>
          <w:numId w:val="0"/>
        </w:numPr>
        <w:ind w:left="737" w:hanging="737"/>
        <w:rPr>
          <w:rFonts w:ascii="Arial" w:hAnsi="Arial" w:cs="Arial"/>
          <w:sz w:val="24"/>
          <w:szCs w:val="24"/>
        </w:rPr>
      </w:pPr>
      <w:r w:rsidRPr="004C1702">
        <w:rPr>
          <w:rFonts w:ascii="Arial" w:hAnsi="Arial" w:cs="Arial"/>
          <w:sz w:val="24"/>
          <w:szCs w:val="24"/>
        </w:rPr>
        <w:t>7.0 Employee disclaimers</w:t>
      </w:r>
    </w:p>
    <w:p w14:paraId="110C3E6B" w14:textId="642530D6" w:rsidR="004C1702" w:rsidRPr="004C1702" w:rsidRDefault="004C1702" w:rsidP="004C1702">
      <w:pPr>
        <w:rPr>
          <w:rFonts w:ascii="Arial" w:hAnsi="Arial" w:cs="Arial"/>
          <w:szCs w:val="24"/>
        </w:rPr>
      </w:pPr>
      <w:r w:rsidRPr="004C1702">
        <w:rPr>
          <w:rFonts w:ascii="Arial" w:hAnsi="Arial" w:cs="Arial"/>
          <w:szCs w:val="24"/>
        </w:rPr>
        <w:t xml:space="preserve">All </w:t>
      </w:r>
      <w:r w:rsidRPr="004C1702">
        <w:rPr>
          <w:rFonts w:ascii="Arial" w:hAnsi="Arial" w:cs="Arial"/>
          <w:bCs/>
          <w:szCs w:val="24"/>
        </w:rPr>
        <w:t>Growth Advance Techniques Pty Ltd (GAT)</w:t>
      </w:r>
      <w:r w:rsidRPr="004C1702">
        <w:rPr>
          <w:rFonts w:ascii="Arial" w:hAnsi="Arial" w:cs="Arial"/>
          <w:b/>
          <w:szCs w:val="24"/>
          <w:lang w:val="en-AU"/>
        </w:rPr>
        <w:t xml:space="preserve"> </w:t>
      </w:r>
      <w:r w:rsidRPr="004C1702">
        <w:rPr>
          <w:rFonts w:ascii="Arial" w:hAnsi="Arial" w:cs="Arial"/>
          <w:szCs w:val="24"/>
        </w:rPr>
        <w:t xml:space="preserve">employees must include a disclaimer when publicly commenting on content related to </w:t>
      </w:r>
      <w:r w:rsidRPr="004C1702">
        <w:rPr>
          <w:rFonts w:ascii="Arial" w:hAnsi="Arial" w:cs="Arial"/>
          <w:bCs/>
          <w:szCs w:val="24"/>
        </w:rPr>
        <w:t>Growth Advance Techniques Pty Ltd (</w:t>
      </w:r>
      <w:proofErr w:type="gramStart"/>
      <w:r w:rsidRPr="004C1702">
        <w:rPr>
          <w:rFonts w:ascii="Arial" w:hAnsi="Arial" w:cs="Arial"/>
          <w:bCs/>
          <w:szCs w:val="24"/>
        </w:rPr>
        <w:t>GAT)</w:t>
      </w:r>
      <w:r w:rsidRPr="004C1702">
        <w:rPr>
          <w:rFonts w:ascii="Arial" w:hAnsi="Arial" w:cs="Arial"/>
          <w:bCs/>
          <w:szCs w:val="24"/>
          <w:lang w:val="en-AU"/>
        </w:rPr>
        <w:t xml:space="preserve"> </w:t>
      </w:r>
      <w:r w:rsidRPr="004C1702">
        <w:rPr>
          <w:rFonts w:ascii="Arial" w:hAnsi="Arial" w:cs="Arial"/>
          <w:bCs/>
          <w:szCs w:val="24"/>
        </w:rPr>
        <w:t xml:space="preserve"> </w:t>
      </w:r>
      <w:r w:rsidRPr="004C1702">
        <w:rPr>
          <w:rFonts w:ascii="Arial" w:hAnsi="Arial" w:cs="Arial"/>
          <w:szCs w:val="24"/>
        </w:rPr>
        <w:t>business</w:t>
      </w:r>
      <w:proofErr w:type="gramEnd"/>
      <w:r w:rsidRPr="004C1702">
        <w:rPr>
          <w:rFonts w:ascii="Arial" w:hAnsi="Arial" w:cs="Arial"/>
          <w:szCs w:val="24"/>
        </w:rPr>
        <w:t xml:space="preserve"> that identifies them as an employee. </w:t>
      </w:r>
    </w:p>
    <w:p w14:paraId="1DC34E0A" w14:textId="77777777" w:rsidR="004C1702" w:rsidRPr="004C1702" w:rsidRDefault="004C1702" w:rsidP="004C1702">
      <w:pPr>
        <w:rPr>
          <w:rFonts w:ascii="Arial" w:hAnsi="Arial" w:cs="Arial"/>
          <w:szCs w:val="24"/>
        </w:rPr>
      </w:pPr>
      <w:r w:rsidRPr="004C1702">
        <w:rPr>
          <w:rFonts w:ascii="Arial" w:hAnsi="Arial" w:cs="Arial"/>
          <w:szCs w:val="24"/>
        </w:rPr>
        <w:t>Please use the following disclaimer statement:</w:t>
      </w:r>
    </w:p>
    <w:p w14:paraId="68958DD4" w14:textId="30E287B2" w:rsidR="004C1702" w:rsidRPr="004C1702" w:rsidRDefault="004C1702" w:rsidP="004C1702">
      <w:pPr>
        <w:rPr>
          <w:rFonts w:ascii="Arial" w:hAnsi="Arial" w:cs="Arial"/>
          <w:szCs w:val="24"/>
        </w:rPr>
      </w:pPr>
      <w:r w:rsidRPr="004C1702">
        <w:rPr>
          <w:rFonts w:ascii="Arial" w:hAnsi="Arial" w:cs="Arial"/>
          <w:szCs w:val="24"/>
        </w:rPr>
        <w:t xml:space="preserve">The Client/ Patient or Employee at </w:t>
      </w:r>
      <w:r w:rsidRPr="004C1702">
        <w:rPr>
          <w:rFonts w:ascii="Arial" w:hAnsi="Arial" w:cs="Arial"/>
          <w:bCs/>
          <w:szCs w:val="24"/>
        </w:rPr>
        <w:t>Growth Advance Techniques Pty Ltd (GAT)</w:t>
      </w:r>
      <w:r w:rsidRPr="004C1702">
        <w:rPr>
          <w:rFonts w:ascii="Arial" w:hAnsi="Arial" w:cs="Arial"/>
          <w:b/>
          <w:szCs w:val="24"/>
          <w:lang w:val="en-AU"/>
        </w:rPr>
        <w:t xml:space="preserve"> </w:t>
      </w:r>
      <w:r w:rsidRPr="004C1702">
        <w:rPr>
          <w:rFonts w:ascii="Arial" w:hAnsi="Arial" w:cs="Arial"/>
          <w:szCs w:val="24"/>
        </w:rPr>
        <w:t xml:space="preserve">shall be responsible for confirming that all views expressed online on the Client/Patient/ or </w:t>
      </w:r>
      <w:r w:rsidRPr="004C1702">
        <w:rPr>
          <w:rFonts w:ascii="Arial" w:hAnsi="Arial" w:cs="Arial"/>
          <w:szCs w:val="24"/>
        </w:rPr>
        <w:lastRenderedPageBreak/>
        <w:t xml:space="preserve">Employee social channels are their own and do not reflect </w:t>
      </w:r>
      <w:r w:rsidRPr="004C1702">
        <w:rPr>
          <w:rFonts w:ascii="Arial" w:hAnsi="Arial" w:cs="Arial"/>
          <w:bCs/>
          <w:szCs w:val="24"/>
        </w:rPr>
        <w:t>Growth Advance Techniques Pty Ltd (GAT)</w:t>
      </w:r>
      <w:r>
        <w:rPr>
          <w:rFonts w:ascii="Arial" w:hAnsi="Arial" w:cs="Arial"/>
          <w:bCs/>
          <w:szCs w:val="24"/>
        </w:rPr>
        <w:t>.</w:t>
      </w:r>
    </w:p>
    <w:p w14:paraId="4C6EE0B2" w14:textId="606ED9F5" w:rsidR="004C1702" w:rsidRPr="004C1702" w:rsidRDefault="004C1702" w:rsidP="004C1702">
      <w:pPr>
        <w:rPr>
          <w:rFonts w:ascii="Arial" w:hAnsi="Arial" w:cs="Arial"/>
          <w:szCs w:val="24"/>
        </w:rPr>
      </w:pPr>
      <w:r w:rsidRPr="004C1702">
        <w:rPr>
          <w:rFonts w:ascii="Arial" w:hAnsi="Arial" w:cs="Arial"/>
          <w:b/>
          <w:bCs/>
          <w:szCs w:val="24"/>
        </w:rPr>
        <w:t xml:space="preserve">Remember, </w:t>
      </w:r>
      <w:r w:rsidRPr="004C1702">
        <w:rPr>
          <w:rFonts w:ascii="Arial" w:hAnsi="Arial" w:cs="Arial"/>
          <w:bCs/>
          <w:szCs w:val="24"/>
        </w:rPr>
        <w:t>a</w:t>
      </w:r>
      <w:r w:rsidRPr="004C1702">
        <w:rPr>
          <w:rFonts w:ascii="Arial" w:hAnsi="Arial" w:cs="Arial"/>
          <w:szCs w:val="24"/>
        </w:rPr>
        <w:t xml:space="preserve">s an employee of </w:t>
      </w:r>
      <w:r w:rsidRPr="004C1702">
        <w:rPr>
          <w:rFonts w:ascii="Arial" w:hAnsi="Arial" w:cs="Arial"/>
          <w:bCs/>
          <w:szCs w:val="24"/>
        </w:rPr>
        <w:t>Growth Advance Techniques Pty Ltd (GAT)</w:t>
      </w:r>
      <w:r w:rsidRPr="004C1702">
        <w:rPr>
          <w:rFonts w:ascii="Arial" w:hAnsi="Arial" w:cs="Arial"/>
          <w:b/>
          <w:szCs w:val="24"/>
          <w:lang w:val="en-AU"/>
        </w:rPr>
        <w:t xml:space="preserve"> </w:t>
      </w:r>
      <w:r w:rsidRPr="004C1702">
        <w:rPr>
          <w:rFonts w:ascii="Arial" w:hAnsi="Arial" w:cs="Arial"/>
          <w:szCs w:val="24"/>
        </w:rPr>
        <w:t xml:space="preserve">you are still perceived by members of the public as a representative of the </w:t>
      </w:r>
      <w:r w:rsidRPr="004C1702">
        <w:rPr>
          <w:rFonts w:ascii="Arial" w:hAnsi="Arial" w:cs="Arial"/>
          <w:bCs/>
          <w:szCs w:val="24"/>
        </w:rPr>
        <w:t>Growth Advance Techniques Pty Ltd (</w:t>
      </w:r>
      <w:proofErr w:type="gramStart"/>
      <w:r w:rsidRPr="004C1702">
        <w:rPr>
          <w:rFonts w:ascii="Arial" w:hAnsi="Arial" w:cs="Arial"/>
          <w:bCs/>
          <w:szCs w:val="24"/>
        </w:rPr>
        <w:t>GAT)</w:t>
      </w:r>
      <w:r w:rsidRPr="004C1702">
        <w:rPr>
          <w:rFonts w:ascii="Arial" w:hAnsi="Arial" w:cs="Arial"/>
          <w:b/>
          <w:szCs w:val="24"/>
          <w:lang w:val="en-AU"/>
        </w:rPr>
        <w:t xml:space="preserve"> </w:t>
      </w:r>
      <w:r w:rsidRPr="004C1702">
        <w:rPr>
          <w:rFonts w:ascii="Arial" w:hAnsi="Arial" w:cs="Arial"/>
          <w:bCs/>
          <w:szCs w:val="24"/>
        </w:rPr>
        <w:t xml:space="preserve"> </w:t>
      </w:r>
      <w:r w:rsidRPr="004C1702">
        <w:rPr>
          <w:rFonts w:ascii="Arial" w:hAnsi="Arial" w:cs="Arial"/>
          <w:szCs w:val="24"/>
        </w:rPr>
        <w:t>even</w:t>
      </w:r>
      <w:proofErr w:type="gramEnd"/>
      <w:r w:rsidRPr="004C1702">
        <w:rPr>
          <w:rFonts w:ascii="Arial" w:hAnsi="Arial" w:cs="Arial"/>
          <w:szCs w:val="24"/>
        </w:rPr>
        <w:t xml:space="preserve"> if you include the above disclaimer that your opinions are your own. </w:t>
      </w:r>
    </w:p>
    <w:p w14:paraId="561285EC" w14:textId="48A17F92" w:rsidR="004C1702" w:rsidRPr="004C1702" w:rsidRDefault="004C1702" w:rsidP="00D71AD4">
      <w:pPr>
        <w:pStyle w:val="Heading1"/>
        <w:numPr>
          <w:ilvl w:val="0"/>
          <w:numId w:val="0"/>
        </w:numPr>
        <w:ind w:left="624" w:hanging="624"/>
        <w:rPr>
          <w:rFonts w:ascii="Arial" w:hAnsi="Arial" w:cs="Arial"/>
          <w:sz w:val="24"/>
          <w:szCs w:val="24"/>
        </w:rPr>
      </w:pPr>
      <w:r w:rsidRPr="004C1702">
        <w:rPr>
          <w:rFonts w:ascii="Arial" w:hAnsi="Arial" w:cs="Arial"/>
          <w:sz w:val="24"/>
          <w:szCs w:val="24"/>
        </w:rPr>
        <w:t>8.0 Security risks</w:t>
      </w:r>
    </w:p>
    <w:p w14:paraId="1FA882CE" w14:textId="2646B5F0" w:rsidR="004C1702" w:rsidRPr="004C1702" w:rsidRDefault="004C1702" w:rsidP="004C1702">
      <w:pPr>
        <w:rPr>
          <w:rFonts w:ascii="Arial" w:hAnsi="Arial" w:cs="Arial"/>
          <w:szCs w:val="24"/>
        </w:rPr>
      </w:pPr>
      <w:r w:rsidRPr="004C1702">
        <w:rPr>
          <w:rFonts w:ascii="Arial" w:hAnsi="Arial" w:cs="Arial"/>
          <w:b/>
          <w:bCs/>
          <w:szCs w:val="24"/>
        </w:rPr>
        <w:t>8.1</w:t>
      </w:r>
      <w:r w:rsidRPr="004C1702">
        <w:rPr>
          <w:rFonts w:ascii="Arial" w:hAnsi="Arial" w:cs="Arial"/>
          <w:szCs w:val="24"/>
        </w:rPr>
        <w:t xml:space="preserve"> Social media can be a potent tool for scammers and criminals. From phishing scams to ransomware attacks, </w:t>
      </w:r>
      <w:hyperlink r:id="rId18" w:tgtFrame="_blank" w:history="1">
        <w:r w:rsidRPr="004C1702">
          <w:rPr>
            <w:rStyle w:val="Hyperlink"/>
            <w:rFonts w:ascii="Arial" w:hAnsi="Arial" w:cs="Arial"/>
            <w:szCs w:val="24"/>
          </w:rPr>
          <w:t>social media security risks</w:t>
        </w:r>
      </w:hyperlink>
      <w:r w:rsidRPr="004C1702">
        <w:rPr>
          <w:rFonts w:ascii="Arial" w:hAnsi="Arial" w:cs="Arial"/>
          <w:szCs w:val="24"/>
        </w:rPr>
        <w:t xml:space="preserve"> are all too common. All </w:t>
      </w:r>
      <w:r w:rsidRPr="004C1702">
        <w:rPr>
          <w:rFonts w:ascii="Arial" w:hAnsi="Arial" w:cs="Arial"/>
          <w:bCs/>
          <w:szCs w:val="24"/>
        </w:rPr>
        <w:t>Growth Advance Techniques Pty Ltd (GAT</w:t>
      </w:r>
      <w:r w:rsidRPr="004C1702">
        <w:rPr>
          <w:rFonts w:ascii="Arial" w:hAnsi="Arial" w:cs="Arial"/>
          <w:b/>
          <w:szCs w:val="24"/>
        </w:rPr>
        <w:t>)</w:t>
      </w:r>
      <w:r w:rsidRPr="004C1702">
        <w:rPr>
          <w:rFonts w:ascii="Arial" w:hAnsi="Arial" w:cs="Arial"/>
          <w:b/>
          <w:szCs w:val="24"/>
          <w:lang w:val="en-AU"/>
        </w:rPr>
        <w:t xml:space="preserve"> </w:t>
      </w:r>
      <w:r w:rsidRPr="004C1702">
        <w:rPr>
          <w:rFonts w:ascii="Arial" w:hAnsi="Arial" w:cs="Arial"/>
          <w:bCs/>
          <w:szCs w:val="24"/>
        </w:rPr>
        <w:t xml:space="preserve"> employees </w:t>
      </w:r>
      <w:r w:rsidRPr="004C1702">
        <w:rPr>
          <w:rFonts w:ascii="Arial" w:hAnsi="Arial" w:cs="Arial"/>
          <w:szCs w:val="24"/>
        </w:rPr>
        <w:t>must be hyper-vigilant when it comes to protecting their online presence.</w:t>
      </w:r>
    </w:p>
    <w:p w14:paraId="1EAEEB09" w14:textId="541B2836" w:rsidR="004C1702" w:rsidRPr="004C1702" w:rsidRDefault="004C1702" w:rsidP="004C1702">
      <w:pPr>
        <w:rPr>
          <w:rFonts w:ascii="Arial" w:hAnsi="Arial" w:cs="Arial"/>
          <w:szCs w:val="24"/>
        </w:rPr>
      </w:pPr>
      <w:r w:rsidRPr="004C1702">
        <w:rPr>
          <w:rFonts w:ascii="Arial" w:hAnsi="Arial" w:cs="Arial"/>
          <w:b/>
          <w:bCs/>
          <w:szCs w:val="24"/>
        </w:rPr>
        <w:t>8.2</w:t>
      </w:r>
      <w:r w:rsidRPr="004C1702">
        <w:rPr>
          <w:rFonts w:ascii="Arial" w:hAnsi="Arial" w:cs="Arial"/>
          <w:szCs w:val="24"/>
        </w:rPr>
        <w:t xml:space="preserve"> This section of the </w:t>
      </w:r>
      <w:r w:rsidRPr="004C1702">
        <w:rPr>
          <w:rFonts w:ascii="Arial" w:hAnsi="Arial" w:cs="Arial"/>
          <w:bCs/>
          <w:szCs w:val="24"/>
        </w:rPr>
        <w:t>Growth Advance Techniques Pty Ltd (GAT</w:t>
      </w:r>
      <w:r w:rsidRPr="004C1702">
        <w:rPr>
          <w:rFonts w:ascii="Arial" w:hAnsi="Arial" w:cs="Arial"/>
          <w:b/>
          <w:szCs w:val="24"/>
        </w:rPr>
        <w:t>)</w:t>
      </w:r>
      <w:r w:rsidRPr="004C1702">
        <w:rPr>
          <w:rFonts w:ascii="Arial" w:hAnsi="Arial" w:cs="Arial"/>
          <w:b/>
          <w:szCs w:val="24"/>
          <w:lang w:val="en-AU"/>
        </w:rPr>
        <w:t xml:space="preserve"> </w:t>
      </w:r>
      <w:r w:rsidRPr="004C1702">
        <w:rPr>
          <w:rFonts w:ascii="Arial" w:hAnsi="Arial" w:cs="Arial"/>
          <w:szCs w:val="24"/>
        </w:rPr>
        <w:t xml:space="preserve">social media policy helps safeguard against such risks by making </w:t>
      </w:r>
      <w:r w:rsidRPr="004C1702">
        <w:rPr>
          <w:rFonts w:ascii="Arial" w:hAnsi="Arial" w:cs="Arial"/>
          <w:bCs/>
          <w:szCs w:val="24"/>
        </w:rPr>
        <w:t>Growth Advance Techniques Pty Ltd (</w:t>
      </w:r>
      <w:proofErr w:type="gramStart"/>
      <w:r w:rsidRPr="004C1702">
        <w:rPr>
          <w:rFonts w:ascii="Arial" w:hAnsi="Arial" w:cs="Arial"/>
          <w:bCs/>
          <w:szCs w:val="24"/>
        </w:rPr>
        <w:t>GAT</w:t>
      </w:r>
      <w:r w:rsidRPr="004C1702">
        <w:rPr>
          <w:rFonts w:ascii="Arial" w:hAnsi="Arial" w:cs="Arial"/>
          <w:b/>
          <w:szCs w:val="24"/>
        </w:rPr>
        <w:t>)</w:t>
      </w:r>
      <w:r w:rsidRPr="004C1702">
        <w:rPr>
          <w:rFonts w:ascii="Arial" w:hAnsi="Arial" w:cs="Arial"/>
          <w:b/>
          <w:szCs w:val="24"/>
          <w:lang w:val="en-AU"/>
        </w:rPr>
        <w:t xml:space="preserve"> </w:t>
      </w:r>
      <w:r w:rsidRPr="004C1702">
        <w:rPr>
          <w:rFonts w:ascii="Arial" w:hAnsi="Arial" w:cs="Arial"/>
          <w:bCs/>
          <w:szCs w:val="24"/>
        </w:rPr>
        <w:t xml:space="preserve"> </w:t>
      </w:r>
      <w:r w:rsidRPr="004C1702">
        <w:rPr>
          <w:rFonts w:ascii="Arial" w:hAnsi="Arial" w:cs="Arial"/>
          <w:szCs w:val="24"/>
        </w:rPr>
        <w:t>employees</w:t>
      </w:r>
      <w:proofErr w:type="gramEnd"/>
      <w:r w:rsidRPr="004C1702">
        <w:rPr>
          <w:rFonts w:ascii="Arial" w:hAnsi="Arial" w:cs="Arial"/>
          <w:szCs w:val="24"/>
        </w:rPr>
        <w:t xml:space="preserve"> aware of the threats, how to avoid them, and what to do should an attack occur:</w:t>
      </w:r>
    </w:p>
    <w:p w14:paraId="377B75B6" w14:textId="77777777" w:rsidR="004C1702" w:rsidRPr="004C1702" w:rsidRDefault="004C1702" w:rsidP="004C1702">
      <w:pPr>
        <w:pStyle w:val="ListParagraph"/>
        <w:numPr>
          <w:ilvl w:val="0"/>
          <w:numId w:val="12"/>
        </w:numPr>
        <w:rPr>
          <w:rFonts w:ascii="Arial" w:hAnsi="Arial" w:cs="Arial"/>
          <w:szCs w:val="24"/>
        </w:rPr>
      </w:pPr>
      <w:r w:rsidRPr="004C1702">
        <w:rPr>
          <w:rFonts w:ascii="Arial" w:hAnsi="Arial" w:cs="Arial"/>
          <w:szCs w:val="24"/>
        </w:rPr>
        <w:t>Report it to the relevant authority or Manager immediately</w:t>
      </w:r>
    </w:p>
    <w:p w14:paraId="165F9EDC" w14:textId="77777777" w:rsidR="004C1702" w:rsidRPr="004C1702" w:rsidRDefault="004C1702" w:rsidP="004C1702">
      <w:pPr>
        <w:pStyle w:val="ListParagraph"/>
        <w:numPr>
          <w:ilvl w:val="0"/>
          <w:numId w:val="12"/>
        </w:numPr>
        <w:rPr>
          <w:rFonts w:ascii="Arial" w:hAnsi="Arial" w:cs="Arial"/>
          <w:szCs w:val="24"/>
        </w:rPr>
      </w:pPr>
      <w:r w:rsidRPr="004C1702">
        <w:rPr>
          <w:rFonts w:ascii="Arial" w:hAnsi="Arial" w:cs="Arial"/>
          <w:szCs w:val="24"/>
        </w:rPr>
        <w:t>Report any suspicious behaviour, emails, or online presence to management or human resource immediately</w:t>
      </w:r>
    </w:p>
    <w:p w14:paraId="6D5E2C4B" w14:textId="77777777" w:rsidR="004C1702" w:rsidRPr="004C1702" w:rsidRDefault="004C1702" w:rsidP="004C1702">
      <w:pPr>
        <w:pStyle w:val="ListParagraph"/>
        <w:numPr>
          <w:ilvl w:val="0"/>
          <w:numId w:val="12"/>
        </w:numPr>
        <w:rPr>
          <w:rFonts w:ascii="Arial" w:hAnsi="Arial" w:cs="Arial"/>
          <w:szCs w:val="24"/>
        </w:rPr>
      </w:pPr>
      <w:r w:rsidRPr="004C1702">
        <w:rPr>
          <w:rFonts w:ascii="Arial" w:hAnsi="Arial" w:cs="Arial"/>
          <w:szCs w:val="24"/>
        </w:rPr>
        <w:t xml:space="preserve">If you believe you or a fellow employee are under threat or instant attack, follow procedures outlined in Code Red, </w:t>
      </w:r>
    </w:p>
    <w:p w14:paraId="50D6394C" w14:textId="77777777" w:rsidR="004C1702" w:rsidRPr="004C1702" w:rsidRDefault="004C1702" w:rsidP="004C1702">
      <w:pPr>
        <w:pStyle w:val="ListParagraph"/>
        <w:rPr>
          <w:rFonts w:ascii="Arial" w:hAnsi="Arial" w:cs="Arial"/>
          <w:szCs w:val="24"/>
        </w:rPr>
      </w:pPr>
    </w:p>
    <w:p w14:paraId="456102C8" w14:textId="77777777" w:rsidR="004C1702" w:rsidRPr="004C1702" w:rsidRDefault="004C1702" w:rsidP="004C1702">
      <w:pPr>
        <w:pStyle w:val="ListParagraph"/>
        <w:keepNext/>
        <w:keepLines/>
        <w:numPr>
          <w:ilvl w:val="0"/>
          <w:numId w:val="1"/>
        </w:numPr>
        <w:spacing w:before="160" w:after="120"/>
        <w:contextualSpacing w:val="0"/>
        <w:outlineLvl w:val="1"/>
        <w:rPr>
          <w:rFonts w:ascii="Arial" w:eastAsiaTheme="majorEastAsia" w:hAnsi="Arial" w:cs="Arial"/>
          <w:b/>
          <w:vanish/>
          <w:szCs w:val="24"/>
        </w:rPr>
      </w:pPr>
    </w:p>
    <w:p w14:paraId="35B49B42" w14:textId="77777777" w:rsidR="004C1702" w:rsidRPr="004C1702" w:rsidRDefault="004C1702" w:rsidP="00D71AD4">
      <w:pPr>
        <w:pStyle w:val="Heading2"/>
        <w:numPr>
          <w:ilvl w:val="0"/>
          <w:numId w:val="0"/>
        </w:numPr>
        <w:ind w:left="737" w:hanging="737"/>
        <w:rPr>
          <w:rFonts w:ascii="Arial" w:hAnsi="Arial" w:cs="Arial"/>
          <w:sz w:val="24"/>
          <w:szCs w:val="24"/>
        </w:rPr>
      </w:pPr>
      <w:r w:rsidRPr="004C1702">
        <w:rPr>
          <w:rFonts w:ascii="Arial" w:hAnsi="Arial" w:cs="Arial"/>
          <w:sz w:val="24"/>
          <w:szCs w:val="24"/>
        </w:rPr>
        <w:t>9.0 RESPONSIBILITY FOR PASSWORDS AND AUTHENTIFICATION</w:t>
      </w:r>
    </w:p>
    <w:p w14:paraId="6CB4FC54" w14:textId="34D46B0A" w:rsidR="004C1702" w:rsidRPr="004C1702" w:rsidRDefault="004C1702" w:rsidP="004C1702">
      <w:pPr>
        <w:rPr>
          <w:rFonts w:ascii="Arial" w:hAnsi="Arial" w:cs="Arial"/>
          <w:szCs w:val="24"/>
        </w:rPr>
      </w:pPr>
      <w:r w:rsidRPr="004C1702">
        <w:rPr>
          <w:rFonts w:ascii="Arial" w:hAnsi="Arial" w:cs="Arial"/>
          <w:b/>
          <w:bCs/>
          <w:szCs w:val="24"/>
        </w:rPr>
        <w:t>9.1</w:t>
      </w:r>
      <w:r w:rsidRPr="004C1702">
        <w:rPr>
          <w:rFonts w:ascii="Arial" w:hAnsi="Arial" w:cs="Arial"/>
          <w:szCs w:val="24"/>
        </w:rPr>
        <w:t xml:space="preserve"> All employees of </w:t>
      </w:r>
      <w:r w:rsidR="00D71AD4" w:rsidRPr="004C1702">
        <w:rPr>
          <w:rFonts w:ascii="Arial" w:hAnsi="Arial" w:cs="Arial"/>
          <w:bCs/>
          <w:szCs w:val="24"/>
        </w:rPr>
        <w:t>Growth Advance Techniques Pty Ltd (GAT</w:t>
      </w:r>
      <w:r w:rsidR="00D71AD4" w:rsidRPr="004C1702">
        <w:rPr>
          <w:rFonts w:ascii="Arial" w:hAnsi="Arial" w:cs="Arial"/>
          <w:b/>
          <w:szCs w:val="24"/>
        </w:rPr>
        <w:t>)</w:t>
      </w:r>
      <w:r w:rsidR="00D71AD4" w:rsidRPr="004C1702">
        <w:rPr>
          <w:rFonts w:ascii="Arial" w:hAnsi="Arial" w:cs="Arial"/>
          <w:b/>
          <w:szCs w:val="24"/>
          <w:lang w:val="en-AU"/>
        </w:rPr>
        <w:t xml:space="preserve"> </w:t>
      </w:r>
      <w:r w:rsidRPr="004C1702">
        <w:rPr>
          <w:rFonts w:ascii="Arial" w:hAnsi="Arial" w:cs="Arial"/>
          <w:szCs w:val="24"/>
        </w:rPr>
        <w:t xml:space="preserve">agree to keep their passwords and authentication methods secure and private. If at any time the passwords are misplaced, changed or there has been a breach, then it is the employee’s responsibility to report the breach to the relevant authority. </w:t>
      </w:r>
    </w:p>
    <w:p w14:paraId="76411C0C" w14:textId="77777777" w:rsidR="004C1702" w:rsidRPr="004C1702" w:rsidRDefault="004C1702" w:rsidP="00D71AD4">
      <w:pPr>
        <w:pStyle w:val="Heading2"/>
        <w:numPr>
          <w:ilvl w:val="0"/>
          <w:numId w:val="0"/>
        </w:numPr>
        <w:ind w:left="737" w:hanging="737"/>
        <w:rPr>
          <w:rFonts w:ascii="Arial" w:hAnsi="Arial" w:cs="Arial"/>
          <w:sz w:val="24"/>
          <w:szCs w:val="24"/>
        </w:rPr>
      </w:pPr>
      <w:r w:rsidRPr="004C1702">
        <w:rPr>
          <w:rFonts w:ascii="Arial" w:hAnsi="Arial" w:cs="Arial"/>
          <w:sz w:val="24"/>
          <w:szCs w:val="24"/>
        </w:rPr>
        <w:t>10.0 HOW TO KEEP SOFTWARE UPDATED</w:t>
      </w:r>
    </w:p>
    <w:p w14:paraId="3ADDEA2D" w14:textId="7D7C769A" w:rsidR="004C1702" w:rsidRPr="004C1702" w:rsidRDefault="004C1702" w:rsidP="004C1702">
      <w:pPr>
        <w:rPr>
          <w:rFonts w:ascii="Arial" w:hAnsi="Arial" w:cs="Arial"/>
          <w:szCs w:val="24"/>
        </w:rPr>
      </w:pPr>
      <w:r w:rsidRPr="004C1702">
        <w:rPr>
          <w:rFonts w:ascii="Arial" w:hAnsi="Arial" w:cs="Arial"/>
          <w:b/>
          <w:bCs/>
          <w:szCs w:val="24"/>
        </w:rPr>
        <w:t>10.1</w:t>
      </w:r>
      <w:r w:rsidRPr="004C1702">
        <w:rPr>
          <w:rFonts w:ascii="Arial" w:hAnsi="Arial" w:cs="Arial"/>
          <w:szCs w:val="24"/>
        </w:rPr>
        <w:t xml:space="preserve"> </w:t>
      </w:r>
      <w:r w:rsidR="00D71AD4" w:rsidRPr="004C1702">
        <w:rPr>
          <w:rFonts w:ascii="Arial" w:hAnsi="Arial" w:cs="Arial"/>
          <w:bCs/>
          <w:szCs w:val="24"/>
        </w:rPr>
        <w:t>Growth Advance Techniques Pty Ltd (GAT</w:t>
      </w:r>
      <w:r w:rsidR="00D71AD4" w:rsidRPr="004C1702">
        <w:rPr>
          <w:rFonts w:ascii="Arial" w:hAnsi="Arial" w:cs="Arial"/>
          <w:b/>
          <w:szCs w:val="24"/>
        </w:rPr>
        <w:t>)</w:t>
      </w:r>
      <w:r w:rsidR="00D71AD4" w:rsidRPr="004C1702">
        <w:rPr>
          <w:rFonts w:ascii="Arial" w:hAnsi="Arial" w:cs="Arial"/>
          <w:b/>
          <w:szCs w:val="24"/>
          <w:lang w:val="en-AU"/>
        </w:rPr>
        <w:t xml:space="preserve"> </w:t>
      </w:r>
      <w:r w:rsidRPr="004C1702">
        <w:rPr>
          <w:rFonts w:ascii="Arial" w:hAnsi="Arial" w:cs="Arial"/>
          <w:szCs w:val="24"/>
        </w:rPr>
        <w:t>agrees to stay updated with protective software and systems to keep all employee, volunteer, patient/client and member of the public personal information safe and secure from risk or harm of cyber-attack.</w:t>
      </w:r>
    </w:p>
    <w:p w14:paraId="6E6D96E3" w14:textId="77777777" w:rsidR="004C1702" w:rsidRPr="004C1702" w:rsidRDefault="004C1702" w:rsidP="00D71AD4">
      <w:pPr>
        <w:pStyle w:val="Heading2"/>
        <w:numPr>
          <w:ilvl w:val="0"/>
          <w:numId w:val="0"/>
        </w:numPr>
        <w:ind w:left="737" w:hanging="737"/>
        <w:rPr>
          <w:rFonts w:ascii="Arial" w:hAnsi="Arial" w:cs="Arial"/>
          <w:sz w:val="24"/>
          <w:szCs w:val="24"/>
        </w:rPr>
      </w:pPr>
      <w:bookmarkStart w:id="3" w:name="_Hlk518985229"/>
      <w:r w:rsidRPr="004C1702">
        <w:rPr>
          <w:rFonts w:ascii="Arial" w:hAnsi="Arial" w:cs="Arial"/>
          <w:sz w:val="24"/>
          <w:szCs w:val="24"/>
        </w:rPr>
        <w:t>11.0 HOW TO AVOID PHISHING HACKS, SPAM, SCAMS, and other malicious threats</w:t>
      </w:r>
    </w:p>
    <w:bookmarkEnd w:id="3"/>
    <w:p w14:paraId="7D427ACC" w14:textId="77777777" w:rsidR="004C1702" w:rsidRPr="004C1702" w:rsidRDefault="004C1702" w:rsidP="004C1702">
      <w:pPr>
        <w:rPr>
          <w:rFonts w:ascii="Arial" w:hAnsi="Arial" w:cs="Arial"/>
          <w:szCs w:val="24"/>
        </w:rPr>
      </w:pPr>
      <w:r w:rsidRPr="004C1702">
        <w:rPr>
          <w:rFonts w:ascii="Arial" w:hAnsi="Arial" w:cs="Arial"/>
          <w:b/>
          <w:bCs/>
          <w:szCs w:val="24"/>
        </w:rPr>
        <w:t>11.1</w:t>
      </w:r>
      <w:r w:rsidRPr="004C1702">
        <w:rPr>
          <w:rFonts w:ascii="Arial" w:hAnsi="Arial" w:cs="Arial"/>
          <w:szCs w:val="24"/>
        </w:rPr>
        <w:t xml:space="preserve"> Employee’s understand the information below provides instructions on how to avoid phishing attacks, spam, scams, and other malicious threats and is the responsibility of the employee to enforce the following:</w:t>
      </w:r>
    </w:p>
    <w:p w14:paraId="7A6DD985" w14:textId="77777777" w:rsidR="004C1702" w:rsidRPr="004C1702" w:rsidRDefault="004C1702" w:rsidP="004C1702">
      <w:pPr>
        <w:pStyle w:val="ListParagraph"/>
        <w:numPr>
          <w:ilvl w:val="0"/>
          <w:numId w:val="13"/>
        </w:numPr>
        <w:spacing w:after="225" w:line="240" w:lineRule="auto"/>
        <w:textAlignment w:val="baseline"/>
        <w:rPr>
          <w:rFonts w:ascii="Arial" w:eastAsia="Times New Roman" w:hAnsi="Arial" w:cs="Arial"/>
          <w:color w:val="000000" w:themeColor="text1"/>
          <w:szCs w:val="24"/>
          <w:lang w:val="en-AU" w:eastAsia="en-GB"/>
        </w:rPr>
      </w:pPr>
      <w:r w:rsidRPr="004C1702">
        <w:rPr>
          <w:rFonts w:ascii="Arial" w:eastAsia="Times New Roman" w:hAnsi="Arial" w:cs="Arial"/>
          <w:color w:val="000000" w:themeColor="text1"/>
          <w:szCs w:val="24"/>
          <w:lang w:val="en-AU" w:eastAsia="en-GB"/>
        </w:rPr>
        <w:t>Educate yourselves and attend training sessions with mock phishing scenarios.</w:t>
      </w:r>
    </w:p>
    <w:p w14:paraId="633EB56E" w14:textId="77777777" w:rsidR="004C1702" w:rsidRPr="004C1702" w:rsidRDefault="004C1702" w:rsidP="004C1702">
      <w:pPr>
        <w:pStyle w:val="ListParagraph"/>
        <w:numPr>
          <w:ilvl w:val="0"/>
          <w:numId w:val="13"/>
        </w:numPr>
        <w:spacing w:after="225" w:line="240" w:lineRule="auto"/>
        <w:textAlignment w:val="baseline"/>
        <w:rPr>
          <w:rFonts w:ascii="Arial" w:eastAsia="Times New Roman" w:hAnsi="Arial" w:cs="Arial"/>
          <w:color w:val="000000" w:themeColor="text1"/>
          <w:szCs w:val="24"/>
          <w:lang w:val="en-AU" w:eastAsia="en-GB"/>
        </w:rPr>
      </w:pPr>
      <w:r w:rsidRPr="004C1702">
        <w:rPr>
          <w:rFonts w:ascii="Arial" w:eastAsia="Times New Roman" w:hAnsi="Arial" w:cs="Arial"/>
          <w:color w:val="000000" w:themeColor="text1"/>
          <w:szCs w:val="24"/>
          <w:lang w:val="en-AU" w:eastAsia="en-GB"/>
        </w:rPr>
        <w:t>The Company will deploy a SPAM filter that detects viruses, blank senders, etc.</w:t>
      </w:r>
    </w:p>
    <w:p w14:paraId="77C32F60" w14:textId="77777777" w:rsidR="004C1702" w:rsidRPr="004C1702" w:rsidRDefault="004C1702" w:rsidP="004C1702">
      <w:pPr>
        <w:pStyle w:val="ListParagraph"/>
        <w:numPr>
          <w:ilvl w:val="0"/>
          <w:numId w:val="13"/>
        </w:numPr>
        <w:spacing w:after="225" w:line="240" w:lineRule="auto"/>
        <w:textAlignment w:val="baseline"/>
        <w:rPr>
          <w:rFonts w:ascii="Arial" w:eastAsia="Times New Roman" w:hAnsi="Arial" w:cs="Arial"/>
          <w:color w:val="000000" w:themeColor="text1"/>
          <w:szCs w:val="24"/>
          <w:lang w:val="en-AU" w:eastAsia="en-GB"/>
        </w:rPr>
      </w:pPr>
      <w:r w:rsidRPr="004C1702">
        <w:rPr>
          <w:rFonts w:ascii="Arial" w:eastAsia="Times New Roman" w:hAnsi="Arial" w:cs="Arial"/>
          <w:color w:val="000000" w:themeColor="text1"/>
          <w:szCs w:val="24"/>
          <w:lang w:val="en-AU" w:eastAsia="en-GB"/>
        </w:rPr>
        <w:t>The Company will keep all systems current with the latest security patches and updates and employee’s will familiarise themselves with them.</w:t>
      </w:r>
    </w:p>
    <w:p w14:paraId="15FD5DBB" w14:textId="73C54DA1" w:rsidR="004C1702" w:rsidRPr="004C1702" w:rsidRDefault="00D71AD4" w:rsidP="004C1702">
      <w:pPr>
        <w:pStyle w:val="ListParagraph"/>
        <w:numPr>
          <w:ilvl w:val="0"/>
          <w:numId w:val="13"/>
        </w:numPr>
        <w:spacing w:after="225" w:line="240" w:lineRule="auto"/>
        <w:textAlignment w:val="baseline"/>
        <w:rPr>
          <w:rFonts w:ascii="Arial" w:eastAsia="Times New Roman" w:hAnsi="Arial" w:cs="Arial"/>
          <w:color w:val="000000" w:themeColor="text1"/>
          <w:szCs w:val="24"/>
          <w:lang w:val="en-AU" w:eastAsia="en-GB"/>
        </w:rPr>
      </w:pPr>
      <w:r w:rsidRPr="004C1702">
        <w:rPr>
          <w:rFonts w:ascii="Arial" w:hAnsi="Arial" w:cs="Arial"/>
          <w:bCs/>
          <w:szCs w:val="24"/>
        </w:rPr>
        <w:lastRenderedPageBreak/>
        <w:t>Growth Advance Techniques Pty Ltd (GAT</w:t>
      </w:r>
      <w:r w:rsidRPr="004C1702">
        <w:rPr>
          <w:rFonts w:ascii="Arial" w:hAnsi="Arial" w:cs="Arial"/>
          <w:b/>
          <w:szCs w:val="24"/>
        </w:rPr>
        <w:t>)</w:t>
      </w:r>
      <w:r w:rsidR="004C1702" w:rsidRPr="004C1702">
        <w:rPr>
          <w:rFonts w:ascii="Arial" w:eastAsia="Times New Roman" w:hAnsi="Arial" w:cs="Arial"/>
          <w:color w:val="000000" w:themeColor="text1"/>
          <w:szCs w:val="24"/>
          <w:lang w:val="en-AU" w:eastAsia="en-GB"/>
        </w:rPr>
        <w:t xml:space="preserve"> will install an antivirus solution, schedule signature updates, and monitor the antivirus status on all equipment.</w:t>
      </w:r>
    </w:p>
    <w:p w14:paraId="3401791F" w14:textId="77777777" w:rsidR="004C1702" w:rsidRPr="004C1702" w:rsidRDefault="004C1702" w:rsidP="004C1702">
      <w:pPr>
        <w:pStyle w:val="ListParagraph"/>
        <w:numPr>
          <w:ilvl w:val="0"/>
          <w:numId w:val="13"/>
        </w:numPr>
        <w:spacing w:after="225" w:line="240" w:lineRule="auto"/>
        <w:textAlignment w:val="baseline"/>
        <w:rPr>
          <w:rFonts w:ascii="Arial" w:eastAsia="Times New Roman" w:hAnsi="Arial" w:cs="Arial"/>
          <w:color w:val="000000" w:themeColor="text1"/>
          <w:szCs w:val="24"/>
          <w:lang w:val="en-AU" w:eastAsia="en-GB"/>
        </w:rPr>
      </w:pPr>
      <w:r w:rsidRPr="004C1702">
        <w:rPr>
          <w:rFonts w:ascii="Arial" w:eastAsia="Times New Roman" w:hAnsi="Arial" w:cs="Arial"/>
          <w:color w:val="000000" w:themeColor="text1"/>
          <w:szCs w:val="24"/>
          <w:lang w:val="en-AU" w:eastAsia="en-GB"/>
        </w:rPr>
        <w:t>Encrypt all sensitive company information.</w:t>
      </w:r>
    </w:p>
    <w:p w14:paraId="379057DB" w14:textId="77777777" w:rsidR="004C1702" w:rsidRPr="004C1702" w:rsidRDefault="004C1702" w:rsidP="004C1702">
      <w:pPr>
        <w:pStyle w:val="ListParagraph"/>
        <w:numPr>
          <w:ilvl w:val="0"/>
          <w:numId w:val="13"/>
        </w:numPr>
        <w:spacing w:after="225" w:line="240" w:lineRule="auto"/>
        <w:textAlignment w:val="baseline"/>
        <w:rPr>
          <w:rFonts w:ascii="Arial" w:eastAsia="Times New Roman" w:hAnsi="Arial" w:cs="Arial"/>
          <w:color w:val="000000" w:themeColor="text1"/>
          <w:szCs w:val="24"/>
          <w:lang w:val="en-AU" w:eastAsia="en-GB"/>
        </w:rPr>
      </w:pPr>
      <w:r w:rsidRPr="004C1702">
        <w:rPr>
          <w:rFonts w:ascii="Arial" w:eastAsia="Times New Roman" w:hAnsi="Arial" w:cs="Arial"/>
          <w:color w:val="000000" w:themeColor="text1"/>
          <w:szCs w:val="24"/>
          <w:lang w:val="en-AU" w:eastAsia="en-GB"/>
        </w:rPr>
        <w:t>Convert HTML email into text only email messages or disable HTML email messages.</w:t>
      </w:r>
    </w:p>
    <w:p w14:paraId="37872BE0" w14:textId="77777777" w:rsidR="004C1702" w:rsidRPr="004C1702" w:rsidRDefault="004C1702" w:rsidP="004C1702">
      <w:pPr>
        <w:pStyle w:val="ListParagraph"/>
        <w:numPr>
          <w:ilvl w:val="0"/>
          <w:numId w:val="13"/>
        </w:numPr>
        <w:spacing w:after="225" w:line="240" w:lineRule="auto"/>
        <w:textAlignment w:val="baseline"/>
        <w:rPr>
          <w:rFonts w:ascii="Arial" w:eastAsia="Times New Roman" w:hAnsi="Arial" w:cs="Arial"/>
          <w:color w:val="000000" w:themeColor="text1"/>
          <w:szCs w:val="24"/>
          <w:lang w:val="en-AU" w:eastAsia="en-GB"/>
        </w:rPr>
      </w:pPr>
      <w:r w:rsidRPr="004C1702">
        <w:rPr>
          <w:rFonts w:ascii="Arial" w:eastAsia="Times New Roman" w:hAnsi="Arial" w:cs="Arial"/>
          <w:color w:val="000000" w:themeColor="text1"/>
          <w:szCs w:val="24"/>
          <w:lang w:val="en-AU" w:eastAsia="en-GB"/>
        </w:rPr>
        <w:t>Require encryption for employees that are telecommuting.</w:t>
      </w:r>
    </w:p>
    <w:p w14:paraId="57AAF682" w14:textId="77777777" w:rsidR="004C1702" w:rsidRPr="004C1702" w:rsidRDefault="004C1702" w:rsidP="00D71AD4">
      <w:pPr>
        <w:pStyle w:val="Heading2"/>
        <w:numPr>
          <w:ilvl w:val="0"/>
          <w:numId w:val="0"/>
        </w:numPr>
        <w:ind w:left="737" w:hanging="737"/>
        <w:rPr>
          <w:rFonts w:ascii="Arial" w:hAnsi="Arial" w:cs="Arial"/>
          <w:sz w:val="24"/>
          <w:szCs w:val="24"/>
        </w:rPr>
      </w:pPr>
      <w:r w:rsidRPr="004C1702">
        <w:rPr>
          <w:rFonts w:ascii="Arial" w:hAnsi="Arial" w:cs="Arial"/>
          <w:sz w:val="24"/>
          <w:szCs w:val="24"/>
        </w:rPr>
        <w:t>12.0 ACCOUNTABILITY</w:t>
      </w:r>
    </w:p>
    <w:p w14:paraId="54BFB3AA" w14:textId="607A3FB4" w:rsidR="004C1702" w:rsidRPr="004C1702" w:rsidRDefault="004C1702" w:rsidP="004C1702">
      <w:pPr>
        <w:rPr>
          <w:rFonts w:ascii="Arial" w:hAnsi="Arial" w:cs="Arial"/>
          <w:bCs/>
          <w:szCs w:val="24"/>
        </w:rPr>
      </w:pPr>
      <w:r w:rsidRPr="004C1702">
        <w:rPr>
          <w:rFonts w:ascii="Arial" w:hAnsi="Arial" w:cs="Arial"/>
          <w:szCs w:val="24"/>
        </w:rPr>
        <w:t xml:space="preserve">When public mistakes happen </w:t>
      </w:r>
      <w:r w:rsidR="00D71AD4" w:rsidRPr="004C1702">
        <w:rPr>
          <w:rFonts w:ascii="Arial" w:hAnsi="Arial" w:cs="Arial"/>
          <w:bCs/>
          <w:szCs w:val="24"/>
        </w:rPr>
        <w:t>Growth Advance Techniques Pty Ltd (GAT</w:t>
      </w:r>
      <w:r w:rsidR="00D71AD4" w:rsidRPr="004C1702">
        <w:rPr>
          <w:rFonts w:ascii="Arial" w:hAnsi="Arial" w:cs="Arial"/>
          <w:b/>
          <w:szCs w:val="24"/>
        </w:rPr>
        <w:t>)</w:t>
      </w:r>
      <w:r w:rsidRPr="004C1702">
        <w:rPr>
          <w:rFonts w:ascii="Arial" w:hAnsi="Arial" w:cs="Arial"/>
          <w:bCs/>
          <w:szCs w:val="24"/>
        </w:rPr>
        <w:t xml:space="preserve">Human Resources will investigate and follow the </w:t>
      </w:r>
      <w:r w:rsidR="00D71AD4" w:rsidRPr="004C1702">
        <w:rPr>
          <w:rFonts w:ascii="Arial" w:hAnsi="Arial" w:cs="Arial"/>
          <w:bCs/>
          <w:szCs w:val="24"/>
        </w:rPr>
        <w:t>Growth Advance Techniques Pty Ltd (GAT</w:t>
      </w:r>
      <w:r w:rsidR="00D71AD4" w:rsidRPr="004C1702">
        <w:rPr>
          <w:rFonts w:ascii="Arial" w:hAnsi="Arial" w:cs="Arial"/>
          <w:b/>
          <w:szCs w:val="24"/>
        </w:rPr>
        <w:t>)</w:t>
      </w:r>
      <w:r w:rsidRPr="004C1702">
        <w:rPr>
          <w:rFonts w:ascii="Arial" w:hAnsi="Arial" w:cs="Arial"/>
          <w:bCs/>
          <w:szCs w:val="24"/>
        </w:rPr>
        <w:t xml:space="preserve"> disciplinary procedures as appropriate as </w:t>
      </w:r>
      <w:r w:rsidRPr="004C1702">
        <w:rPr>
          <w:rFonts w:ascii="Arial" w:hAnsi="Arial" w:cs="Arial"/>
          <w:szCs w:val="24"/>
        </w:rPr>
        <w:t>every employee is essentially responsible for what they publish online.</w:t>
      </w:r>
      <w:r w:rsidRPr="004C1702">
        <w:rPr>
          <w:rFonts w:ascii="Arial" w:hAnsi="Arial" w:cs="Arial"/>
          <w:bCs/>
          <w:szCs w:val="24"/>
        </w:rPr>
        <w:t xml:space="preserve"> </w:t>
      </w:r>
    </w:p>
    <w:p w14:paraId="595C63D0" w14:textId="77777777" w:rsidR="004C1702" w:rsidRPr="004C1702" w:rsidRDefault="004C1702" w:rsidP="00D71AD4">
      <w:pPr>
        <w:pStyle w:val="Heading2"/>
        <w:numPr>
          <w:ilvl w:val="0"/>
          <w:numId w:val="0"/>
        </w:numPr>
        <w:ind w:left="737" w:hanging="737"/>
        <w:rPr>
          <w:rFonts w:ascii="Arial" w:hAnsi="Arial" w:cs="Arial"/>
          <w:sz w:val="24"/>
          <w:szCs w:val="24"/>
          <w:lang w:val="en-AU"/>
        </w:rPr>
      </w:pPr>
      <w:r w:rsidRPr="004C1702">
        <w:rPr>
          <w:rFonts w:ascii="Arial" w:hAnsi="Arial" w:cs="Arial"/>
          <w:sz w:val="24"/>
          <w:szCs w:val="24"/>
          <w:lang w:val="en-AU"/>
        </w:rPr>
        <w:t>13.0 OVERALL POLICY REVIEW</w:t>
      </w:r>
    </w:p>
    <w:p w14:paraId="486E0159" w14:textId="77EEC76C" w:rsidR="004C1702" w:rsidRPr="004C1702" w:rsidRDefault="004C1702" w:rsidP="004C1702">
      <w:pPr>
        <w:rPr>
          <w:rFonts w:ascii="Arial" w:hAnsi="Arial" w:cs="Arial"/>
          <w:szCs w:val="24"/>
          <w:lang w:val="en-AU"/>
        </w:rPr>
      </w:pPr>
      <w:r w:rsidRPr="004C1702">
        <w:rPr>
          <w:rFonts w:ascii="Arial" w:hAnsi="Arial" w:cs="Arial"/>
          <w:bCs/>
          <w:szCs w:val="24"/>
        </w:rPr>
        <w:t xml:space="preserve">Human Resources </w:t>
      </w:r>
      <w:r w:rsidRPr="004C1702">
        <w:rPr>
          <w:rFonts w:ascii="Arial" w:hAnsi="Arial" w:cs="Arial"/>
          <w:szCs w:val="24"/>
          <w:lang w:val="en-AU"/>
        </w:rPr>
        <w:t xml:space="preserve">has general responsibility for the quarterly evaluation and update of this social media policy for </w:t>
      </w:r>
      <w:r w:rsidR="00D71AD4" w:rsidRPr="004C1702">
        <w:rPr>
          <w:rFonts w:ascii="Arial" w:hAnsi="Arial" w:cs="Arial"/>
          <w:bCs/>
          <w:szCs w:val="24"/>
        </w:rPr>
        <w:t>Growth Advance Techniques Pty Ltd (GAT</w:t>
      </w:r>
      <w:r w:rsidR="00D71AD4" w:rsidRPr="004C1702">
        <w:rPr>
          <w:rFonts w:ascii="Arial" w:hAnsi="Arial" w:cs="Arial"/>
          <w:b/>
          <w:szCs w:val="24"/>
        </w:rPr>
        <w:t>)</w:t>
      </w:r>
      <w:r w:rsidRPr="004C1702">
        <w:rPr>
          <w:rFonts w:ascii="Arial" w:hAnsi="Arial" w:cs="Arial"/>
          <w:bCs/>
          <w:szCs w:val="24"/>
        </w:rPr>
        <w:t>.</w:t>
      </w:r>
    </w:p>
    <w:p w14:paraId="3F36848E" w14:textId="77777777" w:rsidR="004C1702" w:rsidRPr="004C1702" w:rsidRDefault="004C1702" w:rsidP="00D71AD4">
      <w:pPr>
        <w:pStyle w:val="Heading2"/>
        <w:numPr>
          <w:ilvl w:val="0"/>
          <w:numId w:val="0"/>
        </w:numPr>
        <w:ind w:left="737" w:hanging="737"/>
        <w:rPr>
          <w:rFonts w:ascii="Arial" w:hAnsi="Arial" w:cs="Arial"/>
          <w:sz w:val="24"/>
          <w:szCs w:val="24"/>
          <w:lang w:val="en-AU"/>
        </w:rPr>
      </w:pPr>
      <w:r w:rsidRPr="004C1702">
        <w:rPr>
          <w:rFonts w:ascii="Arial" w:hAnsi="Arial" w:cs="Arial"/>
          <w:sz w:val="24"/>
          <w:szCs w:val="24"/>
          <w:lang w:val="en-AU"/>
        </w:rPr>
        <w:t>14.0 SOCIAL MEDIA AGREEMENT</w:t>
      </w:r>
    </w:p>
    <w:p w14:paraId="29881188" w14:textId="77777777" w:rsidR="004C1702" w:rsidRPr="004C1702" w:rsidRDefault="004C1702" w:rsidP="004C1702">
      <w:pPr>
        <w:rPr>
          <w:rFonts w:ascii="Arial" w:hAnsi="Arial" w:cs="Arial"/>
          <w:szCs w:val="24"/>
          <w:lang w:val="en-AU"/>
        </w:rPr>
      </w:pPr>
      <w:r w:rsidRPr="004C1702">
        <w:rPr>
          <w:rFonts w:ascii="Arial" w:hAnsi="Arial" w:cs="Arial"/>
          <w:b/>
          <w:bCs/>
          <w:szCs w:val="24"/>
          <w:lang w:val="en-AU"/>
        </w:rPr>
        <w:t>14.1</w:t>
      </w:r>
      <w:r w:rsidRPr="004C1702">
        <w:rPr>
          <w:rFonts w:ascii="Arial" w:hAnsi="Arial" w:cs="Arial"/>
          <w:szCs w:val="24"/>
          <w:lang w:val="en-AU"/>
        </w:rPr>
        <w:t xml:space="preserve"> When signing the agreement below, all </w:t>
      </w:r>
      <w:r w:rsidRPr="004C1702">
        <w:rPr>
          <w:rFonts w:ascii="Arial" w:hAnsi="Arial" w:cs="Arial"/>
          <w:bCs/>
          <w:szCs w:val="24"/>
        </w:rPr>
        <w:t xml:space="preserve">Summerhouse </w:t>
      </w:r>
      <w:r w:rsidRPr="004C1702">
        <w:rPr>
          <w:rFonts w:ascii="Arial" w:hAnsi="Arial" w:cs="Arial"/>
          <w:szCs w:val="24"/>
          <w:lang w:val="en-AU"/>
        </w:rPr>
        <w:t xml:space="preserve">employees, contractors, volunteers, attendees or members of the public, are confirming that they will comply with this agreement and that they confirm they understand the </w:t>
      </w:r>
      <w:r w:rsidRPr="004C1702">
        <w:rPr>
          <w:rFonts w:ascii="Arial" w:hAnsi="Arial" w:cs="Arial"/>
          <w:bCs/>
          <w:szCs w:val="24"/>
        </w:rPr>
        <w:t>Summerhouse</w:t>
      </w:r>
      <w:r w:rsidRPr="004C1702">
        <w:rPr>
          <w:rFonts w:ascii="Arial" w:hAnsi="Arial" w:cs="Arial"/>
          <w:szCs w:val="24"/>
          <w:lang w:val="en-AU"/>
        </w:rPr>
        <w:t xml:space="preserve"> media policy. </w:t>
      </w:r>
    </w:p>
    <w:tbl>
      <w:tblPr>
        <w:tblStyle w:val="TableGrid"/>
        <w:tblW w:w="5000" w:type="pct"/>
        <w:tblLook w:val="04A0" w:firstRow="1" w:lastRow="0" w:firstColumn="1" w:lastColumn="0" w:noHBand="0" w:noVBand="1"/>
      </w:tblPr>
      <w:tblGrid>
        <w:gridCol w:w="9016"/>
      </w:tblGrid>
      <w:tr w:rsidR="004C1702" w:rsidRPr="004C1702" w14:paraId="3C12FA2D" w14:textId="77777777" w:rsidTr="005802CD">
        <w:trPr>
          <w:trHeight w:val="747"/>
        </w:trPr>
        <w:tc>
          <w:tcPr>
            <w:tcW w:w="5000" w:type="pct"/>
            <w:tcBorders>
              <w:top w:val="single" w:sz="24" w:space="0" w:color="auto"/>
            </w:tcBorders>
            <w:shd w:val="clear" w:color="auto" w:fill="FFFFFF" w:themeFill="background1"/>
            <w:vAlign w:val="center"/>
          </w:tcPr>
          <w:p w14:paraId="64154EFE" w14:textId="77777777" w:rsidR="004C1702" w:rsidRPr="004C1702" w:rsidRDefault="004C1702" w:rsidP="005802CD">
            <w:pPr>
              <w:rPr>
                <w:rFonts w:ascii="Arial" w:hAnsi="Arial" w:cs="Arial"/>
                <w:b/>
                <w:szCs w:val="24"/>
              </w:rPr>
            </w:pPr>
          </w:p>
          <w:p w14:paraId="20845625" w14:textId="77777777" w:rsidR="004C1702" w:rsidRPr="004C1702" w:rsidRDefault="004C1702" w:rsidP="005802CD">
            <w:pPr>
              <w:rPr>
                <w:rFonts w:ascii="Arial" w:hAnsi="Arial" w:cs="Arial"/>
                <w:b/>
                <w:szCs w:val="24"/>
              </w:rPr>
            </w:pPr>
            <w:r w:rsidRPr="004C1702">
              <w:rPr>
                <w:rFonts w:ascii="Arial" w:hAnsi="Arial" w:cs="Arial"/>
                <w:b/>
                <w:szCs w:val="24"/>
              </w:rPr>
              <w:t>Signed by:</w:t>
            </w:r>
          </w:p>
          <w:p w14:paraId="0FE98430" w14:textId="77777777" w:rsidR="004C1702" w:rsidRPr="004C1702" w:rsidRDefault="004C1702" w:rsidP="005802CD">
            <w:pPr>
              <w:rPr>
                <w:rFonts w:ascii="Arial" w:hAnsi="Arial" w:cs="Arial"/>
                <w:szCs w:val="24"/>
              </w:rPr>
            </w:pPr>
            <w:r w:rsidRPr="004C1702">
              <w:rPr>
                <w:rFonts w:ascii="Arial" w:hAnsi="Arial" w:cs="Arial"/>
                <w:szCs w:val="24"/>
              </w:rPr>
              <w:t>NAME: __________________________</w:t>
            </w:r>
          </w:p>
          <w:p w14:paraId="0C80E880" w14:textId="77777777" w:rsidR="004C1702" w:rsidRPr="004C1702" w:rsidRDefault="004C1702" w:rsidP="005802CD">
            <w:pPr>
              <w:rPr>
                <w:rFonts w:ascii="Arial" w:hAnsi="Arial" w:cs="Arial"/>
                <w:szCs w:val="24"/>
              </w:rPr>
            </w:pPr>
            <w:r w:rsidRPr="004C1702">
              <w:rPr>
                <w:rFonts w:ascii="Arial" w:hAnsi="Arial" w:cs="Arial"/>
                <w:szCs w:val="24"/>
              </w:rPr>
              <w:t xml:space="preserve">                                Print</w:t>
            </w:r>
          </w:p>
          <w:p w14:paraId="48643FC8" w14:textId="77777777" w:rsidR="004C1702" w:rsidRPr="004C1702" w:rsidRDefault="004C1702" w:rsidP="005802CD">
            <w:pPr>
              <w:rPr>
                <w:rFonts w:ascii="Arial" w:hAnsi="Arial" w:cs="Arial"/>
                <w:szCs w:val="24"/>
              </w:rPr>
            </w:pPr>
          </w:p>
          <w:p w14:paraId="48EFA7DC" w14:textId="77777777" w:rsidR="004C1702" w:rsidRPr="004C1702" w:rsidRDefault="004C1702" w:rsidP="005802CD">
            <w:pPr>
              <w:rPr>
                <w:rFonts w:ascii="Arial" w:hAnsi="Arial" w:cs="Arial"/>
                <w:szCs w:val="24"/>
              </w:rPr>
            </w:pPr>
          </w:p>
          <w:p w14:paraId="2D077259" w14:textId="77777777" w:rsidR="004C1702" w:rsidRPr="004C1702" w:rsidRDefault="004C1702" w:rsidP="005802CD">
            <w:pPr>
              <w:rPr>
                <w:rFonts w:ascii="Arial" w:hAnsi="Arial" w:cs="Arial"/>
                <w:szCs w:val="24"/>
              </w:rPr>
            </w:pPr>
            <w:r w:rsidRPr="004C1702">
              <w:rPr>
                <w:rFonts w:ascii="Arial" w:hAnsi="Arial" w:cs="Arial"/>
                <w:szCs w:val="24"/>
              </w:rPr>
              <w:t>----------------------------------------------------</w:t>
            </w:r>
          </w:p>
          <w:p w14:paraId="11BA887E" w14:textId="77777777" w:rsidR="004C1702" w:rsidRPr="004C1702" w:rsidRDefault="004C1702" w:rsidP="005802CD">
            <w:pPr>
              <w:rPr>
                <w:rFonts w:ascii="Arial" w:hAnsi="Arial" w:cs="Arial"/>
                <w:szCs w:val="24"/>
              </w:rPr>
            </w:pPr>
          </w:p>
        </w:tc>
      </w:tr>
      <w:tr w:rsidR="004C1702" w:rsidRPr="004C1702" w14:paraId="0F2EAE9C" w14:textId="77777777" w:rsidTr="005802CD">
        <w:trPr>
          <w:trHeight w:val="747"/>
        </w:trPr>
        <w:tc>
          <w:tcPr>
            <w:tcW w:w="5000" w:type="pct"/>
            <w:shd w:val="clear" w:color="auto" w:fill="FFFFFF" w:themeFill="background1"/>
            <w:vAlign w:val="center"/>
          </w:tcPr>
          <w:p w14:paraId="3F147739" w14:textId="77777777" w:rsidR="004C1702" w:rsidRPr="004C1702" w:rsidRDefault="004C1702" w:rsidP="005802CD">
            <w:pPr>
              <w:rPr>
                <w:rFonts w:ascii="Arial" w:hAnsi="Arial" w:cs="Arial"/>
                <w:b/>
                <w:szCs w:val="24"/>
              </w:rPr>
            </w:pPr>
            <w:r w:rsidRPr="004C1702">
              <w:rPr>
                <w:rFonts w:ascii="Arial" w:hAnsi="Arial" w:cs="Arial"/>
                <w:b/>
                <w:szCs w:val="24"/>
              </w:rPr>
              <w:t>Date:   /   /</w:t>
            </w:r>
          </w:p>
        </w:tc>
      </w:tr>
      <w:tr w:rsidR="004C1702" w:rsidRPr="004C1702" w14:paraId="07F751D3" w14:textId="77777777" w:rsidTr="005802CD">
        <w:trPr>
          <w:trHeight w:val="747"/>
        </w:trPr>
        <w:tc>
          <w:tcPr>
            <w:tcW w:w="5000" w:type="pct"/>
            <w:shd w:val="clear" w:color="auto" w:fill="FFFFFF" w:themeFill="background1"/>
            <w:vAlign w:val="center"/>
          </w:tcPr>
          <w:p w14:paraId="0CED558A" w14:textId="77777777" w:rsidR="004C1702" w:rsidRPr="004C1702" w:rsidRDefault="004C1702" w:rsidP="005802CD">
            <w:pPr>
              <w:rPr>
                <w:rFonts w:ascii="Arial" w:hAnsi="Arial" w:cs="Arial"/>
                <w:b/>
                <w:szCs w:val="24"/>
              </w:rPr>
            </w:pPr>
          </w:p>
        </w:tc>
      </w:tr>
    </w:tbl>
    <w:p w14:paraId="561F7F1F" w14:textId="77777777" w:rsidR="006F42AC" w:rsidRPr="007D5456" w:rsidRDefault="006F42AC">
      <w:pPr>
        <w:rPr>
          <w:rFonts w:cstheme="minorHAnsi"/>
        </w:rPr>
      </w:pPr>
    </w:p>
    <w:sectPr w:rsidR="006F42AC" w:rsidRPr="007D5456" w:rsidSect="00C2031A">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545B2" w14:textId="77777777" w:rsidR="003645E0" w:rsidRDefault="003645E0" w:rsidP="007C4C1C">
      <w:pPr>
        <w:spacing w:after="0" w:line="240" w:lineRule="auto"/>
      </w:pPr>
      <w:r>
        <w:separator/>
      </w:r>
    </w:p>
  </w:endnote>
  <w:endnote w:type="continuationSeparator" w:id="0">
    <w:p w14:paraId="2D99E263" w14:textId="77777777" w:rsidR="003645E0" w:rsidRDefault="003645E0" w:rsidP="007C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LT Std Black">
    <w:altName w:val="Arial"/>
    <w:panose1 w:val="00000000000000000000"/>
    <w:charset w:val="00"/>
    <w:family w:val="auto"/>
    <w:pitch w:val="variable"/>
    <w:sig w:usb0="E00002FF"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1BB5F" w14:textId="77777777" w:rsidR="004C1702" w:rsidRDefault="004C1702" w:rsidP="004E38B9">
    <w:pPr>
      <w:pStyle w:val="Footer"/>
      <w:jc w:val="center"/>
    </w:pPr>
    <w:r>
      <w:rPr>
        <w:noProof/>
        <w:color w:val="808080" w:themeColor="background1" w:themeShade="80"/>
        <w:lang w:eastAsia="zh-CN"/>
      </w:rPr>
      <mc:AlternateContent>
        <mc:Choice Requires="wpg">
          <w:drawing>
            <wp:anchor distT="0" distB="0" distL="0" distR="0" simplePos="0" relativeHeight="251664384" behindDoc="0" locked="0" layoutInCell="1" allowOverlap="1" wp14:anchorId="6BA74E17" wp14:editId="0C6BCAF5">
              <wp:simplePos x="0" y="0"/>
              <wp:positionH relativeFrom="margin">
                <wp:posOffset>0</wp:posOffset>
              </wp:positionH>
              <wp:positionV relativeFrom="bottomMargin">
                <wp:posOffset>477074</wp:posOffset>
              </wp:positionV>
              <wp:extent cx="6007099" cy="301436"/>
              <wp:effectExtent l="0" t="0" r="635" b="3810"/>
              <wp:wrapSquare wrapText="bothSides"/>
              <wp:docPr id="37" name="Group 37"/>
              <wp:cNvGraphicFramePr/>
              <a:graphic xmlns:a="http://schemas.openxmlformats.org/drawingml/2006/main">
                <a:graphicData uri="http://schemas.microsoft.com/office/word/2010/wordprocessingGroup">
                  <wpg:wgp>
                    <wpg:cNvGrpSpPr/>
                    <wpg:grpSpPr>
                      <a:xfrm>
                        <a:off x="0" y="0"/>
                        <a:ext cx="6007099" cy="301436"/>
                        <a:chOff x="0" y="18826"/>
                        <a:chExt cx="6026353" cy="305025"/>
                      </a:xfrm>
                    </wpg:grpSpPr>
                    <wps:wsp>
                      <wps:cNvPr id="38" name="Rectangle 38"/>
                      <wps:cNvSpPr/>
                      <wps:spPr>
                        <a:xfrm>
                          <a:off x="82753" y="18826"/>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1-01T00:00:00Z">
                                <w:dateFormat w:val="MMMM d, yyyy"/>
                                <w:lid w:val="en-US"/>
                                <w:storeMappedDataAs w:val="dateTime"/>
                                <w:calendar w:val="gregorian"/>
                              </w:date>
                            </w:sdtPr>
                            <w:sdtContent>
                              <w:p w14:paraId="535EFD29" w14:textId="1C99B456" w:rsidR="004C1702" w:rsidRDefault="004C1702" w:rsidP="00343178">
                                <w:pPr>
                                  <w:jc w:val="right"/>
                                  <w:rPr>
                                    <w:color w:val="7F7F7F" w:themeColor="text1" w:themeTint="80"/>
                                  </w:rPr>
                                </w:pPr>
                                <w:r>
                                  <w:rPr>
                                    <w:color w:val="7F7F7F" w:themeColor="text1" w:themeTint="80"/>
                                    <w:lang w:val="en-US"/>
                                  </w:rPr>
                                  <w:t>January 1, 2020</w:t>
                                </w:r>
                              </w:p>
                            </w:sdtContent>
                          </w:sdt>
                          <w:p w14:paraId="7E2301CE" w14:textId="77777777" w:rsidR="004C1702" w:rsidRDefault="004C1702" w:rsidP="00343178">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A74E17" id="Group 37" o:spid="_x0000_s1032" style="position:absolute;left:0;text-align:left;margin-left:0;margin-top:37.55pt;width:473pt;height:23.75pt;z-index:251664384;mso-wrap-distance-left:0;mso-wrap-distance-right:0;mso-position-horizontal-relative:margin;mso-position-vertical-relative:bottom-margin-area;mso-width-relative:margin;mso-height-relative:margin" coordorigin=",188" coordsize="60263,3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">
              <v:rect id="Rectangle 38" o:spid="_x0000_s1033" style="position:absolute;left:827;top:188;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" fillcolor="black [3213]" stroked="f" strokeweight="1pt"/>
              <v:shapetype id="_x0000_t202" coordsize="21600,21600" o:spt="202" path="m,l,21600r21600,l21600,xe">
                <v:stroke joinstyle="miter"/>
                <v:path gradientshapeok="t" o:connecttype="rect"/>
              </v:shapetype>
              <v:shape id="Text Box 39" o:spid="_x0000_s1034"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1-01T00:00:00Z">
                          <w:dateFormat w:val="MMMM d, yyyy"/>
                          <w:lid w:val="en-US"/>
                          <w:storeMappedDataAs w:val="dateTime"/>
                          <w:calendar w:val="gregorian"/>
                        </w:date>
                      </w:sdtPr>
                      <w:sdtContent>
                        <w:p w14:paraId="535EFD29" w14:textId="1C99B456" w:rsidR="004C1702" w:rsidRDefault="004C1702" w:rsidP="00343178">
                          <w:pPr>
                            <w:jc w:val="right"/>
                            <w:rPr>
                              <w:color w:val="7F7F7F" w:themeColor="text1" w:themeTint="80"/>
                            </w:rPr>
                          </w:pPr>
                          <w:r>
                            <w:rPr>
                              <w:color w:val="7F7F7F" w:themeColor="text1" w:themeTint="80"/>
                              <w:lang w:val="en-US"/>
                            </w:rPr>
                            <w:t>January 1, 2020</w:t>
                          </w:r>
                        </w:p>
                      </w:sdtContent>
                    </w:sdt>
                    <w:p w14:paraId="7E2301CE" w14:textId="77777777" w:rsidR="004C1702" w:rsidRDefault="004C1702" w:rsidP="00343178">
                      <w:pPr>
                        <w:jc w:val="right"/>
                        <w:rPr>
                          <w:color w:val="808080" w:themeColor="background1" w:themeShade="80"/>
                        </w:rPr>
                      </w:pPr>
                    </w:p>
                  </w:txbxContent>
                </v:textbox>
              </v:shape>
              <w10:wrap type="square" anchorx="margin" anchory="margin"/>
            </v:group>
          </w:pict>
        </mc:Fallback>
      </mc:AlternateContent>
    </w:r>
    <w:r>
      <w:t xml:space="preserve">© </w:t>
    </w:r>
    <w:r w:rsidRPr="004E38B9">
      <w:rPr>
        <w:sz w:val="18"/>
        <w:szCs w:val="18"/>
      </w:rPr>
      <w:t>ALL RIGHTS RESERVED GROWTH ADVANCE TECHNIQUES PTY LTD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87DB1" w14:textId="77777777" w:rsidR="004C1702" w:rsidRDefault="004C17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04B7A" w14:textId="77777777" w:rsidR="00106CF7" w:rsidRDefault="00106CF7">
    <w:pPr>
      <w:pStyle w:val="Footer"/>
    </w:pPr>
    <w:r>
      <w:rPr>
        <w:noProof/>
      </w:rPr>
      <mc:AlternateContent>
        <mc:Choice Requires="wps">
          <w:drawing>
            <wp:anchor distT="0" distB="0" distL="114300" distR="114300" simplePos="0" relativeHeight="251662336" behindDoc="0" locked="0" layoutInCell="1" allowOverlap="1" wp14:anchorId="05E41BF2" wp14:editId="1B10C80A">
              <wp:simplePos x="0" y="0"/>
              <wp:positionH relativeFrom="page">
                <wp:posOffset>304800</wp:posOffset>
              </wp:positionH>
              <wp:positionV relativeFrom="page">
                <wp:posOffset>9992995</wp:posOffset>
              </wp:positionV>
              <wp:extent cx="914400" cy="283464"/>
              <wp:effectExtent l="0" t="0" r="0" b="0"/>
              <wp:wrapNone/>
              <wp:docPr id="9" name="Rectangle 9"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E5F01E" w14:textId="77777777" w:rsidR="00106CF7" w:rsidRPr="00106CF7" w:rsidRDefault="00106CF7" w:rsidP="00106CF7">
                          <w:pPr>
                            <w:pStyle w:val="NoSpacing"/>
                            <w:jc w:val="center"/>
                            <w:rPr>
                              <w:b/>
                              <w:caps/>
                              <w:color w:val="FFFFFF" w:themeColor="background1"/>
                              <w:spacing w:val="20"/>
                              <w:lang w:val="en-AU"/>
                            </w:rPr>
                          </w:pPr>
                          <w:r w:rsidRPr="00106CF7">
                            <w:rPr>
                              <w:rFonts w:ascii="Calibri" w:hAnsi="Calibri"/>
                              <w:b/>
                              <w:caps/>
                              <w:color w:val="FFFFFF" w:themeColor="background1"/>
                              <w:spacing w:val="20"/>
                              <w:lang w:val="en-AU"/>
                            </w:rPr>
                            <w:t>© GROWTH ADVANCE TECHNIQUES 2020</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05E41BF2" id="Rectangle 9" o:spid="_x0000_s1035" alt="Title: Document Title" style="position:absolute;margin-left:24pt;margin-top:786.85pt;width:1in;height:22.3pt;z-index:251662336;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" fillcolor="black [3213]" stroked="f" strokeweight="1pt">
              <v:textbox inset=",0,,0">
                <w:txbxContent>
                  <w:p w14:paraId="00E5F01E" w14:textId="77777777" w:rsidR="00106CF7" w:rsidRPr="00106CF7" w:rsidRDefault="00106CF7" w:rsidP="00106CF7">
                    <w:pPr>
                      <w:pStyle w:val="NoSpacing"/>
                      <w:jc w:val="center"/>
                      <w:rPr>
                        <w:b/>
                        <w:caps/>
                        <w:color w:val="FFFFFF" w:themeColor="background1"/>
                        <w:spacing w:val="20"/>
                        <w:lang w:val="en-AU"/>
                      </w:rPr>
                    </w:pPr>
                    <w:r w:rsidRPr="00106CF7">
                      <w:rPr>
                        <w:rFonts w:ascii="Calibri" w:hAnsi="Calibri"/>
                        <w:b/>
                        <w:caps/>
                        <w:color w:val="FFFFFF" w:themeColor="background1"/>
                        <w:spacing w:val="20"/>
                        <w:lang w:val="en-AU"/>
                      </w:rPr>
                      <w:t>© GROWTH ADVANCE TECHNIQUES 2020</w:t>
                    </w:r>
                  </w:p>
                </w:txbxContent>
              </v:textbox>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FCB64" w14:textId="77777777" w:rsidR="00106CF7" w:rsidRDefault="00106CF7">
    <w:pPr>
      <w:pStyle w:val="Footer"/>
    </w:pPr>
    <w:r>
      <w:rPr>
        <w:noProof/>
      </w:rPr>
      <mc:AlternateContent>
        <mc:Choice Requires="wps">
          <w:drawing>
            <wp:anchor distT="0" distB="0" distL="114300" distR="114300" simplePos="0" relativeHeight="251660288" behindDoc="0" locked="0" layoutInCell="1" allowOverlap="1" wp14:anchorId="757A2016" wp14:editId="692DE466">
              <wp:simplePos x="0" y="0"/>
              <wp:positionH relativeFrom="page">
                <wp:posOffset>222885</wp:posOffset>
              </wp:positionH>
              <wp:positionV relativeFrom="page">
                <wp:posOffset>10175875</wp:posOffset>
              </wp:positionV>
              <wp:extent cx="914400" cy="283464"/>
              <wp:effectExtent l="0" t="0" r="0" b="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320689" w14:textId="77777777" w:rsidR="00106CF7" w:rsidRPr="00106CF7" w:rsidRDefault="00106CF7">
                          <w:pPr>
                            <w:pStyle w:val="NoSpacing"/>
                            <w:jc w:val="center"/>
                            <w:rPr>
                              <w:b/>
                              <w:caps/>
                              <w:color w:val="FFFFFF" w:themeColor="background1"/>
                              <w:spacing w:val="20"/>
                              <w:lang w:val="en-AU"/>
                            </w:rPr>
                          </w:pPr>
                          <w:r w:rsidRPr="00106CF7">
                            <w:rPr>
                              <w:rFonts w:ascii="Calibri" w:hAnsi="Calibri"/>
                              <w:b/>
                              <w:caps/>
                              <w:color w:val="FFFFFF" w:themeColor="background1"/>
                              <w:spacing w:val="20"/>
                              <w:lang w:val="en-AU"/>
                            </w:rPr>
                            <w:t>© GROWTH ADVANCE TECHNIQUES 2020</w:t>
                          </w:r>
                        </w:p>
                        <w:p w14:paraId="6B315AF8" w14:textId="77777777" w:rsidR="00106CF7" w:rsidRDefault="00106CF7"/>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757A2016" id="Rectangle 47" o:spid="_x0000_s1036" alt="Title: Document Title" style="position:absolute;margin-left:17.55pt;margin-top:801.25pt;width:1in;height:22.3pt;z-index:25166028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" fillcolor="black [3213]" stroked="f" strokeweight="1pt">
              <v:textbox inset=",0,,0">
                <w:txbxContent>
                  <w:p w14:paraId="05320689" w14:textId="77777777" w:rsidR="00106CF7" w:rsidRPr="00106CF7" w:rsidRDefault="00106CF7">
                    <w:pPr>
                      <w:pStyle w:val="NoSpacing"/>
                      <w:jc w:val="center"/>
                      <w:rPr>
                        <w:b/>
                        <w:caps/>
                        <w:color w:val="FFFFFF" w:themeColor="background1"/>
                        <w:spacing w:val="20"/>
                        <w:lang w:val="en-AU"/>
                      </w:rPr>
                    </w:pPr>
                    <w:r w:rsidRPr="00106CF7">
                      <w:rPr>
                        <w:rFonts w:ascii="Calibri" w:hAnsi="Calibri"/>
                        <w:b/>
                        <w:caps/>
                        <w:color w:val="FFFFFF" w:themeColor="background1"/>
                        <w:spacing w:val="20"/>
                        <w:lang w:val="en-AU"/>
                      </w:rPr>
                      <w:t>© GROWTH ADVANCE TECHNIQUES 2020</w:t>
                    </w:r>
                  </w:p>
                  <w:p w14:paraId="6B315AF8" w14:textId="77777777" w:rsidR="00106CF7" w:rsidRDefault="00106CF7"/>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D2E3D" w14:textId="77777777" w:rsidR="003645E0" w:rsidRDefault="003645E0" w:rsidP="007C4C1C">
      <w:pPr>
        <w:spacing w:after="0" w:line="240" w:lineRule="auto"/>
      </w:pPr>
      <w:r>
        <w:separator/>
      </w:r>
    </w:p>
  </w:footnote>
  <w:footnote w:type="continuationSeparator" w:id="0">
    <w:p w14:paraId="373D3E89" w14:textId="77777777" w:rsidR="003645E0" w:rsidRDefault="003645E0" w:rsidP="007C4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34FD5" w14:textId="77777777" w:rsidR="004C1702" w:rsidRDefault="004C1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E3D96" w14:textId="2975DAB2" w:rsidR="004C1702" w:rsidRDefault="004C1702" w:rsidP="00725308">
    <w:pPr>
      <w:pStyle w:val="Header"/>
      <w:jc w:val="center"/>
    </w:pPr>
    <w:r>
      <w:rPr>
        <w:noProof/>
      </w:rPr>
      <w:drawing>
        <wp:inline distT="0" distB="0" distL="0" distR="0" wp14:anchorId="2953A9F8" wp14:editId="09AC57A1">
          <wp:extent cx="908538" cy="7620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4697724_137739977703507_4250015790322941952_n.jpg"/>
                  <pic:cNvPicPr/>
                </pic:nvPicPr>
                <pic:blipFill>
                  <a:blip r:embed="rId1">
                    <a:extLst>
                      <a:ext uri="{28A0092B-C50C-407E-A947-70E740481C1C}">
                        <a14:useLocalDpi xmlns:a14="http://schemas.microsoft.com/office/drawing/2010/main" val="0"/>
                      </a:ext>
                    </a:extLst>
                  </a:blip>
                  <a:stretch>
                    <a:fillRect/>
                  </a:stretch>
                </pic:blipFill>
                <pic:spPr>
                  <a:xfrm>
                    <a:off x="0" y="0"/>
                    <a:ext cx="919945" cy="771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9D97D" w14:textId="77777777" w:rsidR="004C1702" w:rsidRDefault="004C17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36218" w14:textId="77777777" w:rsidR="007C4C1C" w:rsidRDefault="007C4C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15307" w14:textId="77777777" w:rsidR="007C4C1C" w:rsidRDefault="00725308" w:rsidP="00725308">
    <w:pPr>
      <w:pStyle w:val="Header"/>
      <w:jc w:val="center"/>
    </w:pPr>
    <w:r>
      <w:rPr>
        <w:noProof/>
      </w:rPr>
      <w:drawing>
        <wp:inline distT="0" distB="0" distL="0" distR="0" wp14:anchorId="5219BE31" wp14:editId="40A23B63">
          <wp:extent cx="908538" cy="7620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4697724_137739977703507_4250015790322941952_n.jpg"/>
                  <pic:cNvPicPr/>
                </pic:nvPicPr>
                <pic:blipFill>
                  <a:blip r:embed="rId1">
                    <a:extLst>
                      <a:ext uri="{28A0092B-C50C-407E-A947-70E740481C1C}">
                        <a14:useLocalDpi xmlns:a14="http://schemas.microsoft.com/office/drawing/2010/main" val="0"/>
                      </a:ext>
                    </a:extLst>
                  </a:blip>
                  <a:stretch>
                    <a:fillRect/>
                  </a:stretch>
                </pic:blipFill>
                <pic:spPr>
                  <a:xfrm>
                    <a:off x="0" y="0"/>
                    <a:ext cx="919945" cy="771567"/>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EC6B5" w14:textId="77777777" w:rsidR="004C1702" w:rsidRDefault="004C1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6225D"/>
    <w:multiLevelType w:val="hybridMultilevel"/>
    <w:tmpl w:val="F216F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C4905"/>
    <w:multiLevelType w:val="hybridMultilevel"/>
    <w:tmpl w:val="41F6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44696"/>
    <w:multiLevelType w:val="hybridMultilevel"/>
    <w:tmpl w:val="402C2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D5ADE"/>
    <w:multiLevelType w:val="multilevel"/>
    <w:tmpl w:val="77CEA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8C2D11"/>
    <w:multiLevelType w:val="multilevel"/>
    <w:tmpl w:val="92D0C84E"/>
    <w:lvl w:ilvl="0">
      <w:start w:val="1"/>
      <w:numFmt w:val="decimal"/>
      <w:lvlText w:val="%1"/>
      <w:lvlJc w:val="left"/>
      <w:pPr>
        <w:ind w:left="624" w:hanging="624"/>
      </w:pPr>
      <w:rPr>
        <w:rFonts w:hint="default"/>
      </w:rPr>
    </w:lvl>
    <w:lvl w:ilvl="1">
      <w:start w:val="1"/>
      <w:numFmt w:val="decimal"/>
      <w:pStyle w:val="Heading2"/>
      <w:lvlText w:val="%1.%2"/>
      <w:lvlJc w:val="left"/>
      <w:pPr>
        <w:ind w:left="737" w:hanging="737"/>
      </w:pPr>
      <w:rPr>
        <w:rFonts w:hint="default"/>
        <w:b/>
        <w:bCs w:val="0"/>
      </w:rPr>
    </w:lvl>
    <w:lvl w:ilvl="2">
      <w:start w:val="1"/>
      <w:numFmt w:val="decimal"/>
      <w:lvlText w:val="%1.%2.%3"/>
      <w:lvlJc w:val="left"/>
      <w:pPr>
        <w:ind w:left="737" w:hanging="737"/>
      </w:pPr>
      <w:rPr>
        <w:rFonts w:hint="default"/>
      </w:rPr>
    </w:lvl>
    <w:lvl w:ilvl="3">
      <w:start w:val="1"/>
      <w:numFmt w:val="decimal"/>
      <w:lvlText w:val="%1.%2.%3.%4"/>
      <w:lvlJc w:val="left"/>
      <w:pPr>
        <w:ind w:left="737" w:hanging="737"/>
      </w:pPr>
      <w:rPr>
        <w:rFonts w:hint="default"/>
      </w:rPr>
    </w:lvl>
    <w:lvl w:ilvl="4">
      <w:start w:val="1"/>
      <w:numFmt w:val="decimal"/>
      <w:lvlText w:val="%1.%2.%3.%4.%5"/>
      <w:lvlJc w:val="left"/>
      <w:pPr>
        <w:ind w:left="737" w:hanging="737"/>
      </w:pPr>
      <w:rPr>
        <w:rFonts w:hint="default"/>
      </w:rPr>
    </w:lvl>
    <w:lvl w:ilvl="5">
      <w:start w:val="1"/>
      <w:numFmt w:val="decimal"/>
      <w:lvlText w:val="%1.%2.%3.%4.%5.%6"/>
      <w:lvlJc w:val="left"/>
      <w:pPr>
        <w:ind w:left="737" w:hanging="737"/>
      </w:pPr>
      <w:rPr>
        <w:rFonts w:hint="default"/>
      </w:rPr>
    </w:lvl>
    <w:lvl w:ilvl="6">
      <w:start w:val="1"/>
      <w:numFmt w:val="decimal"/>
      <w:lvlText w:val="%1.%2.%3.%4.%5.%6.%7"/>
      <w:lvlJc w:val="left"/>
      <w:pPr>
        <w:ind w:left="737" w:hanging="737"/>
      </w:pPr>
      <w:rPr>
        <w:rFonts w:hint="default"/>
      </w:rPr>
    </w:lvl>
    <w:lvl w:ilvl="7">
      <w:start w:val="1"/>
      <w:numFmt w:val="decimal"/>
      <w:lvlText w:val="%1.%2.%3.%4.%5.%6.%7.%8"/>
      <w:lvlJc w:val="left"/>
      <w:pPr>
        <w:ind w:left="737" w:hanging="737"/>
      </w:pPr>
      <w:rPr>
        <w:rFonts w:hint="default"/>
      </w:rPr>
    </w:lvl>
    <w:lvl w:ilvl="8">
      <w:start w:val="1"/>
      <w:numFmt w:val="decimal"/>
      <w:lvlText w:val="%1.%2.%3.%4.%5.%6.%7.%8.%9"/>
      <w:lvlJc w:val="left"/>
      <w:pPr>
        <w:ind w:left="737" w:hanging="737"/>
      </w:pPr>
      <w:rPr>
        <w:rFonts w:hint="default"/>
      </w:rPr>
    </w:lvl>
  </w:abstractNum>
  <w:abstractNum w:abstractNumId="5" w15:restartNumberingAfterBreak="0">
    <w:nsid w:val="48812E1B"/>
    <w:multiLevelType w:val="hybridMultilevel"/>
    <w:tmpl w:val="EA0A0FA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50EE0285"/>
    <w:multiLevelType w:val="multilevel"/>
    <w:tmpl w:val="A45CCF3A"/>
    <w:lvl w:ilvl="0">
      <w:start w:val="1"/>
      <w:numFmt w:val="decimal"/>
      <w:lvlText w:val="%1.0"/>
      <w:lvlJc w:val="left"/>
      <w:pPr>
        <w:ind w:left="620" w:hanging="620"/>
      </w:pPr>
      <w:rPr>
        <w:rFonts w:hint="default"/>
      </w:rPr>
    </w:lvl>
    <w:lvl w:ilvl="1">
      <w:start w:val="1"/>
      <w:numFmt w:val="decimal"/>
      <w:lvlText w:val="%1.%2"/>
      <w:lvlJc w:val="left"/>
      <w:pPr>
        <w:ind w:left="1340" w:hanging="6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D83BD7"/>
    <w:multiLevelType w:val="multilevel"/>
    <w:tmpl w:val="A9E8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50583D"/>
    <w:multiLevelType w:val="multilevel"/>
    <w:tmpl w:val="C294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C06B90"/>
    <w:multiLevelType w:val="multilevel"/>
    <w:tmpl w:val="7FAC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0056F7"/>
    <w:multiLevelType w:val="multilevel"/>
    <w:tmpl w:val="12D2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EE6D9A"/>
    <w:multiLevelType w:val="multilevel"/>
    <w:tmpl w:val="623C2F0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46646B8"/>
    <w:multiLevelType w:val="hybridMultilevel"/>
    <w:tmpl w:val="8F005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4"/>
  </w:num>
  <w:num w:numId="4">
    <w:abstractNumId w:val="3"/>
  </w:num>
  <w:num w:numId="5">
    <w:abstractNumId w:val="8"/>
  </w:num>
  <w:num w:numId="6">
    <w:abstractNumId w:val="9"/>
  </w:num>
  <w:num w:numId="7">
    <w:abstractNumId w:val="10"/>
  </w:num>
  <w:num w:numId="8">
    <w:abstractNumId w:val="7"/>
  </w:num>
  <w:num w:numId="9">
    <w:abstractNumId w:val="5"/>
  </w:num>
  <w:num w:numId="10">
    <w:abstractNumId w:val="0"/>
  </w:num>
  <w:num w:numId="11">
    <w:abstractNumId w:val="1"/>
  </w:num>
  <w:num w:numId="12">
    <w:abstractNumId w:val="2"/>
  </w:num>
  <w:num w:numId="13">
    <w:abstractNumId w:val="12"/>
  </w:num>
  <w:num w:numId="14">
    <w:abstractNumId w:val="6"/>
  </w:num>
  <w:num w:numId="15">
    <w:abstractNumId w:val="4"/>
    <w:lvlOverride w:ilvl="0">
      <w:startOverride w:val="4"/>
    </w:lvlOverride>
    <w:lvlOverride w:ilvl="1">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WzMDQ3MTYyNjAwNLZQ0lEKTi0uzszPAykwrQUAEtbcBSwAAAA="/>
  </w:docVars>
  <w:rsids>
    <w:rsidRoot w:val="006042ED"/>
    <w:rsid w:val="000644CD"/>
    <w:rsid w:val="000918AF"/>
    <w:rsid w:val="000B10E9"/>
    <w:rsid w:val="000B1DF2"/>
    <w:rsid w:val="00101D7D"/>
    <w:rsid w:val="00106CF7"/>
    <w:rsid w:val="0013480E"/>
    <w:rsid w:val="00153D30"/>
    <w:rsid w:val="001868B8"/>
    <w:rsid w:val="00227C54"/>
    <w:rsid w:val="002563AE"/>
    <w:rsid w:val="002D0EE0"/>
    <w:rsid w:val="003125F2"/>
    <w:rsid w:val="00316E89"/>
    <w:rsid w:val="003645E0"/>
    <w:rsid w:val="003A6883"/>
    <w:rsid w:val="003D4E0E"/>
    <w:rsid w:val="00421062"/>
    <w:rsid w:val="00444297"/>
    <w:rsid w:val="004606E1"/>
    <w:rsid w:val="004C1702"/>
    <w:rsid w:val="004F6E4B"/>
    <w:rsid w:val="005570AB"/>
    <w:rsid w:val="006042ED"/>
    <w:rsid w:val="006148D3"/>
    <w:rsid w:val="00624336"/>
    <w:rsid w:val="006860E5"/>
    <w:rsid w:val="006E47C9"/>
    <w:rsid w:val="006E62BF"/>
    <w:rsid w:val="006F42AC"/>
    <w:rsid w:val="00706E20"/>
    <w:rsid w:val="00710A85"/>
    <w:rsid w:val="00725308"/>
    <w:rsid w:val="00771CE2"/>
    <w:rsid w:val="00795E2E"/>
    <w:rsid w:val="007C4C1C"/>
    <w:rsid w:val="007D5456"/>
    <w:rsid w:val="007F27AB"/>
    <w:rsid w:val="00811FFA"/>
    <w:rsid w:val="00857811"/>
    <w:rsid w:val="0086664B"/>
    <w:rsid w:val="00867351"/>
    <w:rsid w:val="008B3AE4"/>
    <w:rsid w:val="008F4775"/>
    <w:rsid w:val="00915FF0"/>
    <w:rsid w:val="0097495B"/>
    <w:rsid w:val="009A57BD"/>
    <w:rsid w:val="009A6747"/>
    <w:rsid w:val="00AA61E5"/>
    <w:rsid w:val="00AB6D46"/>
    <w:rsid w:val="00AD2E20"/>
    <w:rsid w:val="00B04018"/>
    <w:rsid w:val="00B91D39"/>
    <w:rsid w:val="00BA48F0"/>
    <w:rsid w:val="00BC4468"/>
    <w:rsid w:val="00C2031A"/>
    <w:rsid w:val="00C870EE"/>
    <w:rsid w:val="00C9338C"/>
    <w:rsid w:val="00CA4AF6"/>
    <w:rsid w:val="00CF2CC5"/>
    <w:rsid w:val="00D12932"/>
    <w:rsid w:val="00D244C4"/>
    <w:rsid w:val="00D456D1"/>
    <w:rsid w:val="00D71AD4"/>
    <w:rsid w:val="00DF33D3"/>
    <w:rsid w:val="00E16DEE"/>
    <w:rsid w:val="00E170CF"/>
    <w:rsid w:val="00E51BB5"/>
    <w:rsid w:val="00E82F8D"/>
    <w:rsid w:val="00EB689C"/>
    <w:rsid w:val="00EC3F5E"/>
    <w:rsid w:val="00F23A49"/>
    <w:rsid w:val="00F7137B"/>
    <w:rsid w:val="00F756AC"/>
    <w:rsid w:val="00F75755"/>
    <w:rsid w:val="00F90BC1"/>
    <w:rsid w:val="00FA6D2C"/>
    <w:rsid w:val="00FF4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E7BA9"/>
  <w15:chartTrackingRefBased/>
  <w15:docId w15:val="{A23EBEDF-AF84-4468-B50A-7912DCC9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38C"/>
    <w:rPr>
      <w:sz w:val="24"/>
    </w:rPr>
  </w:style>
  <w:style w:type="paragraph" w:styleId="Heading1">
    <w:name w:val="heading 1"/>
    <w:basedOn w:val="Normal"/>
    <w:next w:val="Normal"/>
    <w:link w:val="Heading1Char"/>
    <w:autoRedefine/>
    <w:uiPriority w:val="9"/>
    <w:qFormat/>
    <w:rsid w:val="00C9338C"/>
    <w:pPr>
      <w:keepNext/>
      <w:keepLines/>
      <w:numPr>
        <w:numId w:val="2"/>
      </w:numPr>
      <w:spacing w:before="240" w:after="0"/>
      <w:ind w:left="624" w:hanging="624"/>
      <w:outlineLvl w:val="0"/>
    </w:pPr>
    <w:rPr>
      <w:rFonts w:ascii="Helvetica LT Std Black" w:eastAsiaTheme="majorEastAsia" w:hAnsi="Helvetica LT Std Black" w:cstheme="majorBidi"/>
      <w:b/>
      <w:caps/>
      <w:sz w:val="36"/>
      <w:szCs w:val="32"/>
    </w:rPr>
  </w:style>
  <w:style w:type="paragraph" w:styleId="Heading2">
    <w:name w:val="heading 2"/>
    <w:basedOn w:val="Normal"/>
    <w:next w:val="Normal"/>
    <w:link w:val="Heading2Char"/>
    <w:autoRedefine/>
    <w:uiPriority w:val="9"/>
    <w:unhideWhenUsed/>
    <w:qFormat/>
    <w:rsid w:val="00101D7D"/>
    <w:pPr>
      <w:keepNext/>
      <w:keepLines/>
      <w:numPr>
        <w:ilvl w:val="1"/>
        <w:numId w:val="1"/>
      </w:numPr>
      <w:spacing w:before="160" w:after="120"/>
      <w:outlineLvl w:val="1"/>
    </w:pPr>
    <w:rPr>
      <w:rFonts w:ascii="Helvetica" w:eastAsiaTheme="majorEastAsia" w:hAnsi="Helvetic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38C"/>
    <w:rPr>
      <w:rFonts w:ascii="Helvetica LT Std Black" w:eastAsiaTheme="majorEastAsia" w:hAnsi="Helvetica LT Std Black" w:cstheme="majorBidi"/>
      <w:b/>
      <w:caps/>
      <w:sz w:val="36"/>
      <w:szCs w:val="32"/>
    </w:rPr>
  </w:style>
  <w:style w:type="character" w:customStyle="1" w:styleId="Heading2Char">
    <w:name w:val="Heading 2 Char"/>
    <w:basedOn w:val="DefaultParagraphFont"/>
    <w:link w:val="Heading2"/>
    <w:uiPriority w:val="9"/>
    <w:rsid w:val="00101D7D"/>
    <w:rPr>
      <w:rFonts w:ascii="Helvetica" w:eastAsiaTheme="majorEastAsia" w:hAnsi="Helvetica" w:cstheme="majorBidi"/>
      <w:b/>
      <w:sz w:val="26"/>
      <w:szCs w:val="26"/>
    </w:rPr>
  </w:style>
  <w:style w:type="paragraph" w:styleId="Title">
    <w:name w:val="Title"/>
    <w:basedOn w:val="Normal"/>
    <w:next w:val="Normal"/>
    <w:link w:val="TitleChar"/>
    <w:autoRedefine/>
    <w:uiPriority w:val="10"/>
    <w:qFormat/>
    <w:rsid w:val="00C9338C"/>
    <w:pPr>
      <w:spacing w:after="0" w:line="240" w:lineRule="auto"/>
      <w:contextualSpacing/>
    </w:pPr>
    <w:rPr>
      <w:rFonts w:ascii="Helvetica" w:eastAsiaTheme="majorEastAsia" w:hAnsi="Helvetica" w:cstheme="majorBidi"/>
      <w:b/>
      <w:spacing w:val="-10"/>
      <w:kern w:val="28"/>
      <w:sz w:val="56"/>
      <w:szCs w:val="56"/>
    </w:rPr>
  </w:style>
  <w:style w:type="character" w:customStyle="1" w:styleId="TitleChar">
    <w:name w:val="Title Char"/>
    <w:basedOn w:val="DefaultParagraphFont"/>
    <w:link w:val="Title"/>
    <w:uiPriority w:val="10"/>
    <w:rsid w:val="00C9338C"/>
    <w:rPr>
      <w:rFonts w:ascii="Helvetica" w:eastAsiaTheme="majorEastAsia" w:hAnsi="Helvetica" w:cstheme="majorBidi"/>
      <w:b/>
      <w:spacing w:val="-10"/>
      <w:kern w:val="28"/>
      <w:sz w:val="56"/>
      <w:szCs w:val="56"/>
    </w:rPr>
  </w:style>
  <w:style w:type="character" w:styleId="Emphasis">
    <w:name w:val="Emphasis"/>
    <w:basedOn w:val="DefaultParagraphFont"/>
    <w:uiPriority w:val="20"/>
    <w:qFormat/>
    <w:rsid w:val="00915FF0"/>
    <w:rPr>
      <w:b/>
      <w:iCs/>
      <w:color w:val="auto"/>
      <w:spacing w:val="30"/>
      <w:sz w:val="28"/>
    </w:rPr>
  </w:style>
  <w:style w:type="character" w:styleId="Hyperlink">
    <w:name w:val="Hyperlink"/>
    <w:basedOn w:val="DefaultParagraphFont"/>
    <w:uiPriority w:val="99"/>
    <w:unhideWhenUsed/>
    <w:rsid w:val="00C9338C"/>
    <w:rPr>
      <w:color w:val="0563C1" w:themeColor="hyperlink"/>
      <w:u w:val="single"/>
    </w:rPr>
  </w:style>
  <w:style w:type="paragraph" w:styleId="ListParagraph">
    <w:name w:val="List Paragraph"/>
    <w:basedOn w:val="Normal"/>
    <w:uiPriority w:val="34"/>
    <w:qFormat/>
    <w:rsid w:val="000B10E9"/>
    <w:pPr>
      <w:ind w:left="720"/>
      <w:contextualSpacing/>
    </w:pPr>
  </w:style>
  <w:style w:type="table" w:styleId="TableGrid">
    <w:name w:val="Table Grid"/>
    <w:basedOn w:val="TableNormal"/>
    <w:uiPriority w:val="39"/>
    <w:rsid w:val="006E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6E62B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0918AF"/>
    <w:rPr>
      <w:color w:val="808080"/>
      <w:shd w:val="clear" w:color="auto" w:fill="E6E6E6"/>
    </w:rPr>
  </w:style>
  <w:style w:type="character" w:styleId="FollowedHyperlink">
    <w:name w:val="FollowedHyperlink"/>
    <w:basedOn w:val="DefaultParagraphFont"/>
    <w:uiPriority w:val="99"/>
    <w:semiHidden/>
    <w:unhideWhenUsed/>
    <w:rsid w:val="006F42AC"/>
    <w:rPr>
      <w:color w:val="954F72" w:themeColor="followedHyperlink"/>
      <w:u w:val="single"/>
    </w:rPr>
  </w:style>
  <w:style w:type="paragraph" w:styleId="NoSpacing">
    <w:name w:val="No Spacing"/>
    <w:link w:val="NoSpacingChar"/>
    <w:uiPriority w:val="1"/>
    <w:qFormat/>
    <w:rsid w:val="00710A85"/>
    <w:pPr>
      <w:spacing w:after="0" w:line="240" w:lineRule="auto"/>
    </w:pPr>
    <w:rPr>
      <w:color w:val="44546A" w:themeColor="text2"/>
      <w:sz w:val="20"/>
      <w:szCs w:val="20"/>
      <w:lang w:val="en-US"/>
    </w:rPr>
  </w:style>
  <w:style w:type="paragraph" w:styleId="Header">
    <w:name w:val="header"/>
    <w:basedOn w:val="Normal"/>
    <w:link w:val="HeaderChar"/>
    <w:uiPriority w:val="99"/>
    <w:unhideWhenUsed/>
    <w:rsid w:val="007C4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C1C"/>
    <w:rPr>
      <w:sz w:val="24"/>
    </w:rPr>
  </w:style>
  <w:style w:type="paragraph" w:styleId="Footer">
    <w:name w:val="footer"/>
    <w:basedOn w:val="Normal"/>
    <w:link w:val="FooterChar"/>
    <w:uiPriority w:val="99"/>
    <w:unhideWhenUsed/>
    <w:rsid w:val="007C4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C1C"/>
    <w:rPr>
      <w:sz w:val="24"/>
    </w:rPr>
  </w:style>
  <w:style w:type="character" w:customStyle="1" w:styleId="NoSpacingChar">
    <w:name w:val="No Spacing Char"/>
    <w:basedOn w:val="DefaultParagraphFont"/>
    <w:link w:val="NoSpacing"/>
    <w:uiPriority w:val="1"/>
    <w:rsid w:val="00D71AD4"/>
    <w:rPr>
      <w:color w:val="44546A" w:themeColor="text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egislation.nt.gov.au/Legislation/MENTAL-HEALTH-AND-RELATED-SERVICES-ACT-1998" TargetMode="External"/><Relationship Id="rId18" Type="http://schemas.openxmlformats.org/officeDocument/2006/relationships/hyperlink" Target="https://blog.hootsuite.com/social-media-security-for-busines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legislation.qld.gov.au/view/pdf/asmade/act-2016-005" TargetMode="External"/><Relationship Id="rId17" Type="http://schemas.openxmlformats.org/officeDocument/2006/relationships/hyperlink" Target="https://www.health.act.gov.au/about-our-health-system/consumer-involvement/community-consultation/acts-mental-health-act-201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2.health.vic.gov.au/mental-health/practice-and-service-quality/mental-health-act-2014"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legislation.wa.gov.au/legislation/statutes.nsf/main_mrtitle_13534_homepage.html"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egislation.nsw.gov.au/"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1840</Words>
  <Characters>10488</Characters>
  <Application>Microsoft Office Word</Application>
  <DocSecurity>2</DocSecurity>
  <Lines>87</Lines>
  <Paragraphs>24</Paragraphs>
  <ScaleCrop>false</ScaleCrop>
  <HeadingPairs>
    <vt:vector size="2" baseType="variant">
      <vt:variant>
        <vt:lpstr>Title</vt:lpstr>
      </vt:variant>
      <vt:variant>
        <vt:i4>1</vt:i4>
      </vt:variant>
    </vt:vector>
  </HeadingPairs>
  <TitlesOfParts>
    <vt:vector size="1" baseType="lpstr">
      <vt:lpstr>CLIENT/PATIENT/EMPLOYEE SOCIAL MEDIA POLICY</vt:lpstr>
    </vt:vector>
  </TitlesOfParts>
  <Company>© growth advance techniques pty ltd</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CLIENT/PATIENT/ EMPLOYEE SOCIAL MEDIA POLICY</dc:title>
  <dc:subject>GROWTH ADVANCE TECHNIQUES ABN: 49 638 975 452</dc:subject>
  <dc:creator>CHANTAL CREEK</dc:creator>
  <cp:keywords/>
  <dc:description/>
  <cp:lastModifiedBy>CHANTAL WILLIAMS</cp:lastModifiedBy>
  <cp:revision>14</cp:revision>
  <cp:lastPrinted>2018-07-20T11:43:00Z</cp:lastPrinted>
  <dcterms:created xsi:type="dcterms:W3CDTF">2020-01-29T10:19:00Z</dcterms:created>
  <dcterms:modified xsi:type="dcterms:W3CDTF">2020-03-30T08:59:00Z</dcterms:modified>
  <cp:category>DIRECTOR/FOUNDER/MANAGER</cp:category>
</cp:coreProperties>
</file>